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5B" w:rsidRDefault="0075045B" w:rsidP="0075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5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75045B" w:rsidRDefault="0075045B" w:rsidP="0075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«Коммунарские электрические сети»</w:t>
      </w:r>
    </w:p>
    <w:p w:rsidR="0075045B" w:rsidRDefault="0075045B" w:rsidP="0075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5B">
        <w:rPr>
          <w:rFonts w:ascii="Times New Roman" w:hAnsi="Times New Roman" w:cs="Times New Roman"/>
          <w:b/>
          <w:sz w:val="24"/>
          <w:szCs w:val="24"/>
        </w:rPr>
        <w:t>по снижению потерь в сетях, а также сроках их исполнения и источниках финансирования</w:t>
      </w:r>
    </w:p>
    <w:p w:rsidR="001A4752" w:rsidRPr="0075045B" w:rsidRDefault="0075045B" w:rsidP="007504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5B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12C71">
        <w:rPr>
          <w:rFonts w:ascii="Times New Roman" w:hAnsi="Times New Roman" w:cs="Times New Roman"/>
          <w:b/>
          <w:sz w:val="24"/>
          <w:szCs w:val="24"/>
        </w:rPr>
        <w:t>2</w:t>
      </w:r>
      <w:r w:rsidR="00887D37">
        <w:rPr>
          <w:rFonts w:ascii="Times New Roman" w:hAnsi="Times New Roman" w:cs="Times New Roman"/>
          <w:b/>
          <w:sz w:val="24"/>
          <w:szCs w:val="24"/>
        </w:rPr>
        <w:t>3</w:t>
      </w:r>
      <w:r w:rsidRPr="0075045B">
        <w:rPr>
          <w:rFonts w:ascii="Times New Roman" w:hAnsi="Times New Roman" w:cs="Times New Roman"/>
          <w:b/>
          <w:sz w:val="24"/>
          <w:szCs w:val="24"/>
        </w:rPr>
        <w:t>г.</w:t>
      </w:r>
    </w:p>
    <w:p w:rsidR="0075045B" w:rsidRPr="0075045B" w:rsidRDefault="007504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843"/>
        <w:gridCol w:w="2976"/>
      </w:tblGrid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5045B" w:rsidRPr="0075045B" w:rsidTr="00FB69EC">
        <w:tc>
          <w:tcPr>
            <w:tcW w:w="9180" w:type="dxa"/>
            <w:gridSpan w:val="4"/>
          </w:tcPr>
          <w:p w:rsidR="0075045B" w:rsidRPr="0075045B" w:rsidRDefault="0075045B" w:rsidP="0090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F4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7D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5045B" w:rsidRPr="0075045B" w:rsidRDefault="003D38EE" w:rsidP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 нагрузок по фазам ВЛ</w:t>
            </w:r>
          </w:p>
        </w:tc>
        <w:tc>
          <w:tcPr>
            <w:tcW w:w="1843" w:type="dxa"/>
          </w:tcPr>
          <w:p w:rsidR="0075045B" w:rsidRPr="0075045B" w:rsidRDefault="003D38EE" w:rsidP="0088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 xml:space="preserve"> кв. 20</w:t>
            </w:r>
            <w:r w:rsidR="001F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75045B" w:rsidRPr="0075045B" w:rsidRDefault="0075045B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5045B" w:rsidRPr="0075045B" w:rsidRDefault="0075045B" w:rsidP="003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3D38EE">
              <w:rPr>
                <w:rFonts w:ascii="Times New Roman" w:hAnsi="Times New Roman" w:cs="Times New Roman"/>
                <w:sz w:val="24"/>
                <w:szCs w:val="24"/>
              </w:rPr>
              <w:t xml:space="preserve">проводов на большее сечение 70 кв.мм на </w:t>
            </w:r>
            <w:r w:rsidR="003F26D7"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3D38EE">
              <w:rPr>
                <w:rFonts w:ascii="Times New Roman" w:hAnsi="Times New Roman" w:cs="Times New Roman"/>
                <w:sz w:val="24"/>
                <w:szCs w:val="24"/>
              </w:rPr>
              <w:t>120 кв.мм</w:t>
            </w:r>
          </w:p>
        </w:tc>
        <w:tc>
          <w:tcPr>
            <w:tcW w:w="1843" w:type="dxa"/>
          </w:tcPr>
          <w:p w:rsidR="0075045B" w:rsidRPr="0075045B" w:rsidRDefault="003D38EE" w:rsidP="0090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 xml:space="preserve"> кв. 20</w:t>
            </w:r>
            <w:r w:rsidR="001F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75045B" w:rsidRPr="0075045B" w:rsidRDefault="0075045B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5045B" w:rsidRPr="0075045B" w:rsidRDefault="0075045B" w:rsidP="003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3D38EE">
              <w:rPr>
                <w:rFonts w:ascii="Times New Roman" w:hAnsi="Times New Roman" w:cs="Times New Roman"/>
                <w:sz w:val="24"/>
                <w:szCs w:val="24"/>
              </w:rPr>
              <w:t>электросчетчиков на класс точности 1,0</w:t>
            </w:r>
          </w:p>
        </w:tc>
        <w:tc>
          <w:tcPr>
            <w:tcW w:w="1843" w:type="dxa"/>
          </w:tcPr>
          <w:p w:rsidR="0075045B" w:rsidRPr="0075045B" w:rsidRDefault="003D38EE" w:rsidP="0090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 xml:space="preserve"> кв. 20</w:t>
            </w:r>
            <w:r w:rsidR="001F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75045B" w:rsidRPr="0075045B" w:rsidRDefault="0075045B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  <w:tr w:rsidR="001F422D" w:rsidRPr="0075045B" w:rsidTr="0075045B">
        <w:tc>
          <w:tcPr>
            <w:tcW w:w="959" w:type="dxa"/>
          </w:tcPr>
          <w:p w:rsidR="001F422D" w:rsidRDefault="001F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F422D" w:rsidRDefault="001F422D" w:rsidP="003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одного трансформатора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двухтрансформаторных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</w:t>
            </w:r>
          </w:p>
        </w:tc>
        <w:tc>
          <w:tcPr>
            <w:tcW w:w="1843" w:type="dxa"/>
          </w:tcPr>
          <w:p w:rsidR="001F422D" w:rsidRDefault="001F422D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2D" w:rsidRDefault="001F422D" w:rsidP="0090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кв. 202</w:t>
            </w:r>
            <w:r w:rsidR="00887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F422D" w:rsidRDefault="001F422D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</w:tbl>
    <w:p w:rsidR="0075045B" w:rsidRPr="0075045B" w:rsidRDefault="0075045B">
      <w:pPr>
        <w:rPr>
          <w:rFonts w:ascii="Times New Roman" w:hAnsi="Times New Roman" w:cs="Times New Roman"/>
          <w:sz w:val="24"/>
          <w:szCs w:val="24"/>
        </w:rPr>
      </w:pPr>
    </w:p>
    <w:sectPr w:rsidR="0075045B" w:rsidRPr="0075045B" w:rsidSect="001A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B"/>
    <w:rsid w:val="001A4752"/>
    <w:rsid w:val="001F422D"/>
    <w:rsid w:val="002F54CD"/>
    <w:rsid w:val="00390A31"/>
    <w:rsid w:val="003D38EE"/>
    <w:rsid w:val="003F26D7"/>
    <w:rsid w:val="00467785"/>
    <w:rsid w:val="00631650"/>
    <w:rsid w:val="0075045B"/>
    <w:rsid w:val="007D0185"/>
    <w:rsid w:val="00887D37"/>
    <w:rsid w:val="00907AF7"/>
    <w:rsid w:val="00B12C71"/>
    <w:rsid w:val="00B95ED4"/>
    <w:rsid w:val="00F53ACF"/>
    <w:rsid w:val="00F9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65B"/>
  <w15:docId w15:val="{4C881D95-6F6B-4784-B87E-60F8EFF9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Оленька</cp:lastModifiedBy>
  <cp:revision>2</cp:revision>
  <cp:lastPrinted>2018-01-15T06:40:00Z</cp:lastPrinted>
  <dcterms:created xsi:type="dcterms:W3CDTF">2023-02-28T07:13:00Z</dcterms:created>
  <dcterms:modified xsi:type="dcterms:W3CDTF">2023-02-28T07:13:00Z</dcterms:modified>
</cp:coreProperties>
</file>