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B5" w:rsidRDefault="00CE60B5">
      <w:pPr>
        <w:rPr>
          <w:sz w:val="28"/>
          <w:szCs w:val="28"/>
        </w:rPr>
      </w:pPr>
    </w:p>
    <w:p w:rsidR="002D7175" w:rsidRDefault="002D7175" w:rsidP="002D71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выполненных присоединениях и присоединенной мощности </w:t>
      </w:r>
    </w:p>
    <w:p w:rsidR="002D7175" w:rsidRDefault="002D7175" w:rsidP="002D7175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Pr="000D1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D10D5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0D10D5">
        <w:rPr>
          <w:sz w:val="28"/>
          <w:szCs w:val="28"/>
        </w:rPr>
        <w:t xml:space="preserve"> год</w:t>
      </w:r>
    </w:p>
    <w:p w:rsidR="002D7175" w:rsidRDefault="002D7175" w:rsidP="002D7175">
      <w:pPr>
        <w:jc w:val="center"/>
        <w:rPr>
          <w:sz w:val="28"/>
          <w:szCs w:val="28"/>
        </w:rPr>
      </w:pPr>
      <w:r>
        <w:rPr>
          <w:sz w:val="28"/>
          <w:szCs w:val="28"/>
        </w:rPr>
        <w:t>(по состоянию на 01.10.2022г.)</w:t>
      </w:r>
    </w:p>
    <w:p w:rsidR="002D7175" w:rsidRDefault="002D7175" w:rsidP="002D7175">
      <w:pPr>
        <w:rPr>
          <w:sz w:val="28"/>
          <w:szCs w:val="28"/>
        </w:rPr>
      </w:pPr>
    </w:p>
    <w:tbl>
      <w:tblPr>
        <w:tblW w:w="4412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2455"/>
        <w:gridCol w:w="1557"/>
        <w:gridCol w:w="1841"/>
        <w:gridCol w:w="993"/>
        <w:gridCol w:w="1416"/>
      </w:tblGrid>
      <w:tr w:rsidR="002D7175" w:rsidRPr="00235C79" w:rsidTr="003355BF">
        <w:tc>
          <w:tcPr>
            <w:tcW w:w="298" w:type="pct"/>
            <w:vMerge w:val="restar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№№ пп</w:t>
            </w:r>
          </w:p>
        </w:tc>
        <w:tc>
          <w:tcPr>
            <w:tcW w:w="1397" w:type="pct"/>
            <w:vMerge w:val="restar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Наименование категории присоединения</w:t>
            </w:r>
          </w:p>
        </w:tc>
        <w:tc>
          <w:tcPr>
            <w:tcW w:w="886" w:type="pct"/>
            <w:vMerge w:val="restar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Напряжение присоединения</w:t>
            </w:r>
          </w:p>
        </w:tc>
        <w:tc>
          <w:tcPr>
            <w:tcW w:w="1048" w:type="pct"/>
            <w:vMerge w:val="restar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Наименование точки присоединения</w:t>
            </w:r>
          </w:p>
        </w:tc>
        <w:tc>
          <w:tcPr>
            <w:tcW w:w="1371" w:type="pct"/>
            <w:gridSpan w:val="2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Фактическое количество</w:t>
            </w:r>
            <w:r>
              <w:rPr>
                <w:sz w:val="20"/>
                <w:szCs w:val="20"/>
              </w:rPr>
              <w:t xml:space="preserve"> выполненных </w:t>
            </w:r>
            <w:r w:rsidRPr="00235C79">
              <w:rPr>
                <w:sz w:val="20"/>
                <w:szCs w:val="20"/>
              </w:rPr>
              <w:t xml:space="preserve"> присоединений </w:t>
            </w:r>
            <w:r>
              <w:rPr>
                <w:sz w:val="20"/>
                <w:szCs w:val="20"/>
              </w:rPr>
              <w:t>и присоединенная мощность</w:t>
            </w:r>
          </w:p>
        </w:tc>
      </w:tr>
      <w:tr w:rsidR="002D7175" w:rsidRPr="00235C79" w:rsidTr="003355BF">
        <w:trPr>
          <w:trHeight w:val="460"/>
        </w:trPr>
        <w:tc>
          <w:tcPr>
            <w:tcW w:w="298" w:type="pct"/>
            <w:vMerge/>
          </w:tcPr>
          <w:p w:rsidR="002D7175" w:rsidRPr="00235C79" w:rsidRDefault="002D7175" w:rsidP="00335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pct"/>
            <w:vMerge/>
          </w:tcPr>
          <w:p w:rsidR="002D7175" w:rsidRPr="00235C79" w:rsidRDefault="002D7175" w:rsidP="00335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pct"/>
            <w:vMerge/>
          </w:tcPr>
          <w:p w:rsidR="002D7175" w:rsidRPr="00235C79" w:rsidRDefault="002D7175" w:rsidP="00335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2D7175" w:rsidRPr="00235C79" w:rsidRDefault="002D7175" w:rsidP="00335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шт.</w:t>
            </w:r>
          </w:p>
        </w:tc>
        <w:tc>
          <w:tcPr>
            <w:tcW w:w="806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мощность, кВт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1</w:t>
            </w: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До 15 кВт физ. лица</w:t>
            </w:r>
          </w:p>
        </w:tc>
        <w:tc>
          <w:tcPr>
            <w:tcW w:w="886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1048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ТП-41</w:t>
            </w:r>
          </w:p>
        </w:tc>
        <w:tc>
          <w:tcPr>
            <w:tcW w:w="565" w:type="pct"/>
          </w:tcPr>
          <w:p w:rsidR="002D7175" w:rsidRDefault="002D7175" w:rsidP="00126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2625C">
              <w:rPr>
                <w:sz w:val="20"/>
                <w:szCs w:val="20"/>
              </w:rPr>
              <w:t>7</w:t>
            </w:r>
          </w:p>
        </w:tc>
        <w:tc>
          <w:tcPr>
            <w:tcW w:w="806" w:type="pct"/>
          </w:tcPr>
          <w:p w:rsidR="002D7175" w:rsidRDefault="0012625C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1048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ТП-40</w:t>
            </w:r>
          </w:p>
        </w:tc>
        <w:tc>
          <w:tcPr>
            <w:tcW w:w="565" w:type="pct"/>
          </w:tcPr>
          <w:p w:rsidR="002D7175" w:rsidRDefault="0012625C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06" w:type="pct"/>
          </w:tcPr>
          <w:p w:rsidR="002D7175" w:rsidRDefault="0012625C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1048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ТП-29</w:t>
            </w:r>
          </w:p>
        </w:tc>
        <w:tc>
          <w:tcPr>
            <w:tcW w:w="565" w:type="pct"/>
          </w:tcPr>
          <w:p w:rsidR="002D7175" w:rsidRDefault="0012625C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6" w:type="pct"/>
          </w:tcPr>
          <w:p w:rsidR="002D7175" w:rsidRDefault="0012625C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1048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ТП-26/4</w:t>
            </w:r>
          </w:p>
        </w:tc>
        <w:tc>
          <w:tcPr>
            <w:tcW w:w="565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1048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ТП-26/3</w:t>
            </w:r>
          </w:p>
        </w:tc>
        <w:tc>
          <w:tcPr>
            <w:tcW w:w="565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1048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ТП-21А</w:t>
            </w:r>
          </w:p>
        </w:tc>
        <w:tc>
          <w:tcPr>
            <w:tcW w:w="565" w:type="pct"/>
          </w:tcPr>
          <w:p w:rsidR="002D7175" w:rsidRDefault="0012625C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6" w:type="pct"/>
          </w:tcPr>
          <w:p w:rsidR="002D7175" w:rsidRDefault="0012625C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1048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ТП-38</w:t>
            </w:r>
          </w:p>
        </w:tc>
        <w:tc>
          <w:tcPr>
            <w:tcW w:w="565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2</w:t>
            </w: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От 15 кВт до 1</w:t>
            </w:r>
            <w:r>
              <w:rPr>
                <w:sz w:val="20"/>
                <w:szCs w:val="20"/>
              </w:rPr>
              <w:t>5</w:t>
            </w:r>
            <w:r w:rsidRPr="00235C79">
              <w:rPr>
                <w:sz w:val="20"/>
                <w:szCs w:val="20"/>
              </w:rPr>
              <w:t>0 кВт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</w:pPr>
          </w:p>
        </w:tc>
        <w:tc>
          <w:tcPr>
            <w:tcW w:w="104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1048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ТП-39</w:t>
            </w:r>
          </w:p>
        </w:tc>
        <w:tc>
          <w:tcPr>
            <w:tcW w:w="565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3</w:t>
            </w: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От 1</w:t>
            </w:r>
            <w:r>
              <w:rPr>
                <w:sz w:val="20"/>
                <w:szCs w:val="20"/>
              </w:rPr>
              <w:t>5</w:t>
            </w:r>
            <w:r w:rsidRPr="00235C79">
              <w:rPr>
                <w:sz w:val="20"/>
                <w:szCs w:val="20"/>
              </w:rPr>
              <w:t xml:space="preserve">0 до </w:t>
            </w:r>
            <w:r>
              <w:rPr>
                <w:sz w:val="20"/>
                <w:szCs w:val="20"/>
              </w:rPr>
              <w:t>670</w:t>
            </w:r>
            <w:r w:rsidRPr="00235C79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</w:pPr>
          </w:p>
        </w:tc>
        <w:tc>
          <w:tcPr>
            <w:tcW w:w="104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</w:tr>
      <w:tr w:rsidR="002D7175" w:rsidRPr="00235C79" w:rsidTr="003355BF">
        <w:trPr>
          <w:trHeight w:val="512"/>
        </w:trPr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4</w:t>
            </w: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 xml:space="preserve">Более </w:t>
            </w:r>
            <w:r>
              <w:rPr>
                <w:sz w:val="20"/>
                <w:szCs w:val="20"/>
              </w:rPr>
              <w:t>67</w:t>
            </w:r>
            <w:r w:rsidRPr="00235C79">
              <w:rPr>
                <w:sz w:val="20"/>
                <w:szCs w:val="20"/>
              </w:rPr>
              <w:t>0 кВт</w:t>
            </w:r>
          </w:p>
        </w:tc>
        <w:tc>
          <w:tcPr>
            <w:tcW w:w="886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кВ</w:t>
            </w:r>
          </w:p>
        </w:tc>
        <w:tc>
          <w:tcPr>
            <w:tcW w:w="104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ТП-41, ТП-40</w:t>
            </w:r>
          </w:p>
        </w:tc>
        <w:tc>
          <w:tcPr>
            <w:tcW w:w="565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6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b/>
                <w:sz w:val="20"/>
                <w:szCs w:val="20"/>
              </w:rPr>
            </w:pPr>
            <w:r w:rsidRPr="00235C7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b/>
                <w:sz w:val="20"/>
                <w:szCs w:val="20"/>
              </w:rPr>
            </w:pPr>
            <w:r w:rsidRPr="00235C7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86" w:type="pct"/>
          </w:tcPr>
          <w:p w:rsidR="002D7175" w:rsidRPr="00235C79" w:rsidRDefault="002D7175" w:rsidP="00335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4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5" w:type="pct"/>
          </w:tcPr>
          <w:p w:rsidR="002D7175" w:rsidRPr="00235C79" w:rsidRDefault="0012625C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06" w:type="pct"/>
          </w:tcPr>
          <w:p w:rsidR="002D7175" w:rsidRPr="00235C79" w:rsidRDefault="0012625C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2847</w:t>
            </w:r>
          </w:p>
        </w:tc>
      </w:tr>
    </w:tbl>
    <w:p w:rsidR="0002358D" w:rsidRPr="000D10D5" w:rsidRDefault="0002358D">
      <w:pPr>
        <w:rPr>
          <w:sz w:val="28"/>
          <w:szCs w:val="28"/>
        </w:rPr>
      </w:pPr>
    </w:p>
    <w:sectPr w:rsidR="0002358D" w:rsidRPr="000D10D5" w:rsidSect="003D6EA8">
      <w:pgSz w:w="11906" w:h="16838" w:code="9"/>
      <w:pgMar w:top="851" w:right="1418" w:bottom="851" w:left="748" w:header="737" w:footer="737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0D10D5"/>
    <w:rsid w:val="00013E62"/>
    <w:rsid w:val="0002358D"/>
    <w:rsid w:val="00042DE2"/>
    <w:rsid w:val="00051FF7"/>
    <w:rsid w:val="00075B6C"/>
    <w:rsid w:val="00087F08"/>
    <w:rsid w:val="00094821"/>
    <w:rsid w:val="000A15DB"/>
    <w:rsid w:val="000B77EE"/>
    <w:rsid w:val="000C4795"/>
    <w:rsid w:val="000C4891"/>
    <w:rsid w:val="000D10D5"/>
    <w:rsid w:val="000F2541"/>
    <w:rsid w:val="00107B1E"/>
    <w:rsid w:val="00120BEB"/>
    <w:rsid w:val="00123CCE"/>
    <w:rsid w:val="0012625C"/>
    <w:rsid w:val="001320D0"/>
    <w:rsid w:val="00133DF6"/>
    <w:rsid w:val="00140905"/>
    <w:rsid w:val="00147BF2"/>
    <w:rsid w:val="00150A15"/>
    <w:rsid w:val="00150FCC"/>
    <w:rsid w:val="00171E9C"/>
    <w:rsid w:val="00181518"/>
    <w:rsid w:val="001E186C"/>
    <w:rsid w:val="001E77E1"/>
    <w:rsid w:val="00235C79"/>
    <w:rsid w:val="0023742F"/>
    <w:rsid w:val="00241CB0"/>
    <w:rsid w:val="002527D2"/>
    <w:rsid w:val="002773F5"/>
    <w:rsid w:val="00296B3B"/>
    <w:rsid w:val="002A2573"/>
    <w:rsid w:val="002C3F6A"/>
    <w:rsid w:val="002C6761"/>
    <w:rsid w:val="002D373D"/>
    <w:rsid w:val="002D7175"/>
    <w:rsid w:val="002F1E8B"/>
    <w:rsid w:val="0030126A"/>
    <w:rsid w:val="0031380D"/>
    <w:rsid w:val="00327747"/>
    <w:rsid w:val="00335FC0"/>
    <w:rsid w:val="00350ACB"/>
    <w:rsid w:val="003656DA"/>
    <w:rsid w:val="00374397"/>
    <w:rsid w:val="003D2B44"/>
    <w:rsid w:val="003D5A3B"/>
    <w:rsid w:val="003D6EA8"/>
    <w:rsid w:val="003F31F8"/>
    <w:rsid w:val="00422A86"/>
    <w:rsid w:val="004303DD"/>
    <w:rsid w:val="00484AC2"/>
    <w:rsid w:val="00486F5C"/>
    <w:rsid w:val="004A2FFE"/>
    <w:rsid w:val="004B7BFE"/>
    <w:rsid w:val="004E0872"/>
    <w:rsid w:val="004F3446"/>
    <w:rsid w:val="00520D13"/>
    <w:rsid w:val="005501CB"/>
    <w:rsid w:val="0055024D"/>
    <w:rsid w:val="00577504"/>
    <w:rsid w:val="005A13CF"/>
    <w:rsid w:val="005C3F4B"/>
    <w:rsid w:val="005D0C07"/>
    <w:rsid w:val="005F24D7"/>
    <w:rsid w:val="00634053"/>
    <w:rsid w:val="00636F52"/>
    <w:rsid w:val="00655110"/>
    <w:rsid w:val="00665054"/>
    <w:rsid w:val="006711EA"/>
    <w:rsid w:val="00671516"/>
    <w:rsid w:val="006933BC"/>
    <w:rsid w:val="006C3C7E"/>
    <w:rsid w:val="006C76F2"/>
    <w:rsid w:val="006E269F"/>
    <w:rsid w:val="006F18E1"/>
    <w:rsid w:val="00725376"/>
    <w:rsid w:val="0073542F"/>
    <w:rsid w:val="00741126"/>
    <w:rsid w:val="00745701"/>
    <w:rsid w:val="00750495"/>
    <w:rsid w:val="007519B0"/>
    <w:rsid w:val="00786752"/>
    <w:rsid w:val="007A2690"/>
    <w:rsid w:val="007A269E"/>
    <w:rsid w:val="007A2A35"/>
    <w:rsid w:val="007C36AB"/>
    <w:rsid w:val="007C59CD"/>
    <w:rsid w:val="007F0ACC"/>
    <w:rsid w:val="007F24ED"/>
    <w:rsid w:val="008002F7"/>
    <w:rsid w:val="008200D3"/>
    <w:rsid w:val="0082042B"/>
    <w:rsid w:val="008302A6"/>
    <w:rsid w:val="00832C78"/>
    <w:rsid w:val="00850A5E"/>
    <w:rsid w:val="00885D28"/>
    <w:rsid w:val="008A51FC"/>
    <w:rsid w:val="008A779F"/>
    <w:rsid w:val="008C36FB"/>
    <w:rsid w:val="008E50F5"/>
    <w:rsid w:val="00954EC3"/>
    <w:rsid w:val="009562AB"/>
    <w:rsid w:val="00963610"/>
    <w:rsid w:val="0096478E"/>
    <w:rsid w:val="00967427"/>
    <w:rsid w:val="00971053"/>
    <w:rsid w:val="00973174"/>
    <w:rsid w:val="00983990"/>
    <w:rsid w:val="00985EB8"/>
    <w:rsid w:val="009864F0"/>
    <w:rsid w:val="009A4040"/>
    <w:rsid w:val="009A6435"/>
    <w:rsid w:val="009A7922"/>
    <w:rsid w:val="009C5111"/>
    <w:rsid w:val="009E6FBA"/>
    <w:rsid w:val="009F5A7A"/>
    <w:rsid w:val="00A206E2"/>
    <w:rsid w:val="00A32695"/>
    <w:rsid w:val="00A35A3E"/>
    <w:rsid w:val="00A41042"/>
    <w:rsid w:val="00A52623"/>
    <w:rsid w:val="00A75D4D"/>
    <w:rsid w:val="00A8693D"/>
    <w:rsid w:val="00AA0280"/>
    <w:rsid w:val="00AC5260"/>
    <w:rsid w:val="00AD09EB"/>
    <w:rsid w:val="00AD13FC"/>
    <w:rsid w:val="00AE7684"/>
    <w:rsid w:val="00B03F38"/>
    <w:rsid w:val="00B10A03"/>
    <w:rsid w:val="00B11050"/>
    <w:rsid w:val="00B81CBD"/>
    <w:rsid w:val="00B87AEF"/>
    <w:rsid w:val="00BB32B4"/>
    <w:rsid w:val="00BB476F"/>
    <w:rsid w:val="00BE12C1"/>
    <w:rsid w:val="00BE27D1"/>
    <w:rsid w:val="00C27EE1"/>
    <w:rsid w:val="00C95021"/>
    <w:rsid w:val="00CA7AFA"/>
    <w:rsid w:val="00CB6BB2"/>
    <w:rsid w:val="00CC0439"/>
    <w:rsid w:val="00CC72C4"/>
    <w:rsid w:val="00CD5C81"/>
    <w:rsid w:val="00CD7082"/>
    <w:rsid w:val="00CE0437"/>
    <w:rsid w:val="00CE60B5"/>
    <w:rsid w:val="00CF5597"/>
    <w:rsid w:val="00D14D81"/>
    <w:rsid w:val="00D21C06"/>
    <w:rsid w:val="00D51D71"/>
    <w:rsid w:val="00D64F1B"/>
    <w:rsid w:val="00D705DF"/>
    <w:rsid w:val="00D75589"/>
    <w:rsid w:val="00DA2DBD"/>
    <w:rsid w:val="00DA62B1"/>
    <w:rsid w:val="00DF488D"/>
    <w:rsid w:val="00E0221A"/>
    <w:rsid w:val="00E41BDE"/>
    <w:rsid w:val="00E427AE"/>
    <w:rsid w:val="00E43FD6"/>
    <w:rsid w:val="00E72F40"/>
    <w:rsid w:val="00E766AC"/>
    <w:rsid w:val="00E81020"/>
    <w:rsid w:val="00E96929"/>
    <w:rsid w:val="00EC607D"/>
    <w:rsid w:val="00EE4395"/>
    <w:rsid w:val="00EE5608"/>
    <w:rsid w:val="00EF7445"/>
    <w:rsid w:val="00FA5839"/>
    <w:rsid w:val="00FC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7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FB8CB-3B8D-483F-B717-9C1329C2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Заявки на технологическое присоединение и их исполнение за  2011 год</vt:lpstr>
    </vt:vector>
  </TitlesOfParts>
  <Company>КЭС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Заявки на технологическое присоединение и их исполнение за  2011 год</dc:title>
  <dc:creator>Михайлова В.И.</dc:creator>
  <cp:lastModifiedBy>Владелец</cp:lastModifiedBy>
  <cp:revision>3</cp:revision>
  <cp:lastPrinted>2014-11-07T11:58:00Z</cp:lastPrinted>
  <dcterms:created xsi:type="dcterms:W3CDTF">2022-10-25T07:35:00Z</dcterms:created>
  <dcterms:modified xsi:type="dcterms:W3CDTF">2022-10-25T07:43:00Z</dcterms:modified>
</cp:coreProperties>
</file>