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F4" w:rsidRPr="00B30F3B" w:rsidRDefault="00DD45A0" w:rsidP="00DD45A0">
      <w:pPr>
        <w:jc w:val="right"/>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14:anchorId="791E655F" wp14:editId="1E23D690">
            <wp:extent cx="7153275" cy="9953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6">
                      <a:extLst>
                        <a:ext uri="{28A0092B-C50C-407E-A947-70E740481C1C}">
                          <a14:useLocalDpi xmlns:a14="http://schemas.microsoft.com/office/drawing/2010/main" val="0"/>
                        </a:ext>
                      </a:extLst>
                    </a:blip>
                    <a:stretch>
                      <a:fillRect/>
                    </a:stretch>
                  </pic:blipFill>
                  <pic:spPr>
                    <a:xfrm>
                      <a:off x="0" y="0"/>
                      <a:ext cx="7154603" cy="9955473"/>
                    </a:xfrm>
                    <a:prstGeom prst="rect">
                      <a:avLst/>
                    </a:prstGeom>
                  </pic:spPr>
                </pic:pic>
              </a:graphicData>
            </a:graphic>
          </wp:inline>
        </w:drawing>
      </w:r>
    </w:p>
    <w:p w:rsidR="007621F4" w:rsidRPr="00B30F3B" w:rsidRDefault="007621F4">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94"/>
        <w:gridCol w:w="3460"/>
        <w:gridCol w:w="6968"/>
      </w:tblGrid>
      <w:tr w:rsidR="007621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b/>
                <w:bCs/>
                <w:color w:val="000000"/>
                <w:sz w:val="24"/>
                <w:szCs w:val="24"/>
              </w:rPr>
              <w:t>Содержание пункта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b/>
                <w:bCs/>
                <w:color w:val="000000"/>
                <w:sz w:val="24"/>
                <w:szCs w:val="24"/>
              </w:rPr>
              <w:t>Информация</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Начальная</w:t>
            </w:r>
            <w:r w:rsidRPr="00B30F3B">
              <w:rPr>
                <w:lang w:val="ru-RU"/>
              </w:rPr>
              <w:br/>
            </w:r>
            <w:r w:rsidRPr="00B30F3B">
              <w:rPr>
                <w:rFonts w:hAnsi="Times New Roman" w:cs="Times New Roman"/>
                <w:color w:val="000000"/>
                <w:sz w:val="24"/>
                <w:szCs w:val="24"/>
                <w:lang w:val="ru-RU"/>
              </w:rPr>
              <w:t>(максимальная) цена</w:t>
            </w:r>
            <w:r w:rsidRPr="00B30F3B">
              <w:rPr>
                <w:lang w:val="ru-RU"/>
              </w:rPr>
              <w:br/>
            </w:r>
            <w:r w:rsidRPr="00B30F3B">
              <w:rPr>
                <w:rFonts w:hAnsi="Times New Roman" w:cs="Times New Roman"/>
                <w:color w:val="000000"/>
                <w:sz w:val="24"/>
                <w:szCs w:val="24"/>
                <w:lang w:val="ru-RU"/>
              </w:rPr>
              <w:t>договора, либо формула</w:t>
            </w:r>
            <w:r w:rsidRPr="00B30F3B">
              <w:rPr>
                <w:lang w:val="ru-RU"/>
              </w:rPr>
              <w:br/>
            </w:r>
            <w:r w:rsidRPr="00B30F3B">
              <w:rPr>
                <w:rFonts w:hAnsi="Times New Roman" w:cs="Times New Roman"/>
                <w:color w:val="000000"/>
                <w:sz w:val="24"/>
                <w:szCs w:val="24"/>
                <w:lang w:val="ru-RU"/>
              </w:rPr>
              <w:t>цены</w:t>
            </w:r>
            <w:r>
              <w:rPr>
                <w:rFonts w:hAnsi="Times New Roman" w:cs="Times New Roman"/>
                <w:color w:val="000000"/>
                <w:sz w:val="24"/>
                <w:szCs w:val="24"/>
              </w:rPr>
              <w:t> </w:t>
            </w:r>
            <w:r w:rsidRPr="00B30F3B">
              <w:rPr>
                <w:rFonts w:hAnsi="Times New Roman" w:cs="Times New Roman"/>
                <w:color w:val="000000"/>
                <w:sz w:val="24"/>
                <w:szCs w:val="24"/>
                <w:lang w:val="ru-RU"/>
              </w:rPr>
              <w:t>и</w:t>
            </w:r>
            <w:r w:rsidRPr="00B30F3B">
              <w:rPr>
                <w:lang w:val="ru-RU"/>
              </w:rPr>
              <w:br/>
            </w:r>
            <w:r w:rsidRPr="00B30F3B">
              <w:rPr>
                <w:rFonts w:hAnsi="Times New Roman" w:cs="Times New Roman"/>
                <w:color w:val="000000"/>
                <w:sz w:val="24"/>
                <w:szCs w:val="24"/>
                <w:lang w:val="ru-RU"/>
              </w:rPr>
              <w:t>максимальное значение</w:t>
            </w:r>
            <w:r w:rsidRPr="00B30F3B">
              <w:rPr>
                <w:lang w:val="ru-RU"/>
              </w:rPr>
              <w:br/>
            </w:r>
            <w:r w:rsidRPr="00B30F3B">
              <w:rPr>
                <w:rFonts w:hAnsi="Times New Roman" w:cs="Times New Roman"/>
                <w:color w:val="000000"/>
                <w:sz w:val="24"/>
                <w:szCs w:val="24"/>
                <w:lang w:val="ru-RU"/>
              </w:rPr>
              <w:t>цены договора, либо</w:t>
            </w:r>
            <w:r w:rsidRPr="00B30F3B">
              <w:rPr>
                <w:lang w:val="ru-RU"/>
              </w:rPr>
              <w:br/>
            </w:r>
            <w:r w:rsidRPr="00B30F3B">
              <w:rPr>
                <w:rFonts w:hAnsi="Times New Roman" w:cs="Times New Roman"/>
                <w:color w:val="000000"/>
                <w:sz w:val="24"/>
                <w:szCs w:val="24"/>
                <w:lang w:val="ru-RU"/>
              </w:rPr>
              <w:t>цена единицы товара,</w:t>
            </w:r>
            <w:r w:rsidRPr="00B30F3B">
              <w:rPr>
                <w:lang w:val="ru-RU"/>
              </w:rPr>
              <w:br/>
            </w:r>
            <w:r w:rsidRPr="00B30F3B">
              <w:rPr>
                <w:rFonts w:hAnsi="Times New Roman" w:cs="Times New Roman"/>
                <w:color w:val="000000"/>
                <w:sz w:val="24"/>
                <w:szCs w:val="24"/>
                <w:lang w:val="ru-RU"/>
              </w:rPr>
              <w:t>работы, услуги и</w:t>
            </w:r>
            <w:r w:rsidRPr="00B30F3B">
              <w:rPr>
                <w:lang w:val="ru-RU"/>
              </w:rPr>
              <w:br/>
            </w:r>
            <w:r w:rsidRPr="00B30F3B">
              <w:rPr>
                <w:rFonts w:hAnsi="Times New Roman" w:cs="Times New Roman"/>
                <w:color w:val="000000"/>
                <w:sz w:val="24"/>
                <w:szCs w:val="24"/>
                <w:lang w:val="ru-RU"/>
              </w:rPr>
              <w:t>максимальное значение</w:t>
            </w:r>
            <w:r w:rsidRPr="00B30F3B">
              <w:rPr>
                <w:lang w:val="ru-RU"/>
              </w:rPr>
              <w:br/>
            </w:r>
            <w:r w:rsidRPr="00B30F3B">
              <w:rPr>
                <w:rFonts w:hAnsi="Times New Roman" w:cs="Times New Roman"/>
                <w:color w:val="000000"/>
                <w:sz w:val="24"/>
                <w:szCs w:val="24"/>
                <w:lang w:val="ru-RU"/>
              </w:rPr>
              <w:t>цены договора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 xml:space="preserve">Начальная (максимальная) цена договора составляет </w:t>
            </w:r>
            <w:r w:rsidR="00505BBC">
              <w:rPr>
                <w:rFonts w:hAnsi="Times New Roman" w:cs="Times New Roman"/>
                <w:color w:val="000000"/>
                <w:sz w:val="24"/>
                <w:szCs w:val="24"/>
                <w:lang w:val="ru-RU"/>
              </w:rPr>
              <w:t>527 097 (пятьсот двадцать семь тысяч девяносто семь)</w:t>
            </w:r>
            <w:r w:rsidRPr="00B30F3B">
              <w:rPr>
                <w:rFonts w:hAnsi="Times New Roman" w:cs="Times New Roman"/>
                <w:color w:val="000000"/>
                <w:sz w:val="24"/>
                <w:szCs w:val="24"/>
                <w:lang w:val="ru-RU"/>
              </w:rPr>
              <w:t xml:space="preserve"> руб. </w:t>
            </w:r>
            <w:r w:rsidR="00505BBC">
              <w:rPr>
                <w:rFonts w:hAnsi="Times New Roman" w:cs="Times New Roman"/>
                <w:color w:val="000000"/>
                <w:sz w:val="24"/>
                <w:szCs w:val="24"/>
                <w:lang w:val="ru-RU"/>
              </w:rPr>
              <w:t>67</w:t>
            </w:r>
            <w:r w:rsidRPr="00B30F3B">
              <w:rPr>
                <w:rFonts w:hAnsi="Times New Roman" w:cs="Times New Roman"/>
                <w:color w:val="000000"/>
                <w:sz w:val="24"/>
                <w:szCs w:val="24"/>
                <w:lang w:val="ru-RU"/>
              </w:rPr>
              <w:t xml:space="preserve"> коп.</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Цена устанавливается в российских рублях и включает в себя все затраты на перевозку, страхование, уплату</w:t>
            </w:r>
            <w:r w:rsidRPr="00B30F3B">
              <w:rPr>
                <w:lang w:val="ru-RU"/>
              </w:rPr>
              <w:br/>
            </w:r>
            <w:r w:rsidRPr="00B30F3B">
              <w:rPr>
                <w:rFonts w:hAnsi="Times New Roman" w:cs="Times New Roman"/>
                <w:color w:val="000000"/>
                <w:sz w:val="24"/>
                <w:szCs w:val="24"/>
                <w:lang w:val="ru-RU"/>
              </w:rPr>
              <w:t>государственных и таможенных пошлин, налогов и других обязательных платежей, необходимые для выполнения договора.</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Обоснование начальной (максимальной) цены договора приведено в Приложении № 2</w:t>
            </w:r>
          </w:p>
        </w:tc>
      </w:tr>
      <w:tr w:rsidR="007621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Источник</w:t>
            </w:r>
            <w:r>
              <w:br/>
            </w:r>
            <w:r>
              <w:rPr>
                <w:rFonts w:hAnsi="Times New Roman" w:cs="Times New Roman"/>
                <w:color w:val="000000"/>
                <w:sz w:val="24"/>
                <w:szCs w:val="24"/>
              </w:rPr>
              <w:t>финансирования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Собственные средства</w:t>
            </w:r>
          </w:p>
        </w:tc>
      </w:tr>
      <w:tr w:rsidR="007621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Сведения о начальной</w:t>
            </w:r>
            <w:r w:rsidRPr="00B30F3B">
              <w:rPr>
                <w:lang w:val="ru-RU"/>
              </w:rPr>
              <w:br/>
            </w:r>
            <w:r w:rsidRPr="00B30F3B">
              <w:rPr>
                <w:rFonts w:hAnsi="Times New Roman" w:cs="Times New Roman"/>
                <w:color w:val="000000"/>
                <w:sz w:val="24"/>
                <w:szCs w:val="24"/>
                <w:lang w:val="ru-RU"/>
              </w:rPr>
              <w:t>(максимальной) цене</w:t>
            </w:r>
            <w:r w:rsidRPr="00B30F3B">
              <w:rPr>
                <w:lang w:val="ru-RU"/>
              </w:rPr>
              <w:br/>
            </w:r>
            <w:r w:rsidRPr="00B30F3B">
              <w:rPr>
                <w:rFonts w:hAnsi="Times New Roman" w:cs="Times New Roman"/>
                <w:color w:val="000000"/>
                <w:sz w:val="24"/>
                <w:szCs w:val="24"/>
                <w:lang w:val="ru-RU"/>
              </w:rPr>
              <w:t>единицы каждого</w:t>
            </w:r>
            <w:r w:rsidRPr="00B30F3B">
              <w:rPr>
                <w:lang w:val="ru-RU"/>
              </w:rPr>
              <w:br/>
            </w:r>
            <w:r w:rsidRPr="00B30F3B">
              <w:rPr>
                <w:rFonts w:hAnsi="Times New Roman" w:cs="Times New Roman"/>
                <w:color w:val="000000"/>
                <w:sz w:val="24"/>
                <w:szCs w:val="24"/>
                <w:lang w:val="ru-RU"/>
              </w:rPr>
              <w:t>товара, являющегося</w:t>
            </w:r>
            <w:r w:rsidRPr="00B30F3B">
              <w:rPr>
                <w:lang w:val="ru-RU"/>
              </w:rPr>
              <w:br/>
            </w:r>
            <w:r w:rsidRPr="00B30F3B">
              <w:rPr>
                <w:rFonts w:hAnsi="Times New Roman" w:cs="Times New Roman"/>
                <w:color w:val="000000"/>
                <w:sz w:val="24"/>
                <w:szCs w:val="24"/>
                <w:lang w:val="ru-RU"/>
              </w:rPr>
              <w:t>предметом закупки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proofErr w:type="spellStart"/>
            <w:r>
              <w:rPr>
                <w:rFonts w:hAnsi="Times New Roman" w:cs="Times New Roman"/>
                <w:color w:val="000000"/>
                <w:sz w:val="24"/>
                <w:szCs w:val="24"/>
              </w:rPr>
              <w:t>Согласно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Приложению</w:t>
            </w:r>
            <w:proofErr w:type="spellEnd"/>
            <w:r>
              <w:rPr>
                <w:rFonts w:hAnsi="Times New Roman" w:cs="Times New Roman"/>
                <w:color w:val="000000"/>
                <w:sz w:val="24"/>
                <w:szCs w:val="24"/>
              </w:rPr>
              <w:t xml:space="preserve"> № 2</w:t>
            </w:r>
          </w:p>
        </w:tc>
      </w:tr>
      <w:tr w:rsidR="007621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Обеспечение заявок на</w:t>
            </w:r>
            <w:r w:rsidRPr="00B30F3B">
              <w:rPr>
                <w:lang w:val="ru-RU"/>
              </w:rPr>
              <w:br/>
            </w:r>
            <w:r w:rsidRPr="00B30F3B">
              <w:rPr>
                <w:rFonts w:hAnsi="Times New Roman" w:cs="Times New Roman"/>
                <w:color w:val="000000"/>
                <w:sz w:val="24"/>
                <w:szCs w:val="24"/>
                <w:lang w:val="ru-RU"/>
              </w:rPr>
              <w:t>участие в открытом конкурсе в</w:t>
            </w:r>
            <w:r>
              <w:rPr>
                <w:rFonts w:hAnsi="Times New Roman" w:cs="Times New Roman"/>
                <w:color w:val="000000"/>
                <w:sz w:val="24"/>
                <w:szCs w:val="24"/>
              </w:rPr>
              <w:t> </w:t>
            </w:r>
            <w:r w:rsidRPr="00B30F3B">
              <w:rPr>
                <w:rFonts w:hAnsi="Times New Roman" w:cs="Times New Roman"/>
                <w:color w:val="000000"/>
                <w:sz w:val="24"/>
                <w:szCs w:val="24"/>
                <w:lang w:val="ru-RU"/>
              </w:rPr>
              <w:t>электронной</w:t>
            </w:r>
            <w:r w:rsidRPr="00B30F3B">
              <w:rPr>
                <w:lang w:val="ru-RU"/>
              </w:rPr>
              <w:br/>
            </w:r>
            <w:r w:rsidRPr="00B30F3B">
              <w:rPr>
                <w:rFonts w:hAnsi="Times New Roman" w:cs="Times New Roman"/>
                <w:color w:val="000000"/>
                <w:sz w:val="24"/>
                <w:szCs w:val="24"/>
                <w:lang w:val="ru-RU"/>
              </w:rPr>
              <w:t>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proofErr w:type="spellStart"/>
            <w:r>
              <w:rPr>
                <w:rFonts w:hAnsi="Times New Roman" w:cs="Times New Roman"/>
                <w:color w:val="000000"/>
                <w:sz w:val="24"/>
                <w:szCs w:val="24"/>
              </w:rPr>
              <w:t>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установлено</w:t>
            </w:r>
            <w:proofErr w:type="spellEnd"/>
          </w:p>
        </w:tc>
      </w:tr>
      <w:tr w:rsidR="007621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Обеспечение</w:t>
            </w:r>
            <w:r>
              <w:br/>
            </w:r>
            <w:r>
              <w:rPr>
                <w:rFonts w:hAnsi="Times New Roman" w:cs="Times New Roman"/>
                <w:color w:val="000000"/>
                <w:sz w:val="24"/>
                <w:szCs w:val="24"/>
              </w:rPr>
              <w:t>исполнения договора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Не установлено</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Сведения об участии в</w:t>
            </w:r>
            <w:r w:rsidRPr="00B30F3B">
              <w:rPr>
                <w:lang w:val="ru-RU"/>
              </w:rPr>
              <w:br/>
            </w:r>
            <w:r w:rsidRPr="00B30F3B">
              <w:rPr>
                <w:rFonts w:hAnsi="Times New Roman" w:cs="Times New Roman"/>
                <w:color w:val="000000"/>
                <w:sz w:val="24"/>
                <w:szCs w:val="24"/>
                <w:lang w:val="ru-RU"/>
              </w:rPr>
              <w:t>закупке субъектов МСП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Участниками закупки могут быть только лица из числа субъектов малого и среднего предпринимательства, а также физические лица, применяющие специальный налоговый режим «Налог на профессиональный доход»</w:t>
            </w:r>
          </w:p>
        </w:tc>
      </w:tr>
      <w:tr w:rsidR="007621F4" w:rsidRPr="007163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Срок, место и порядок</w:t>
            </w:r>
            <w:r w:rsidRPr="00B30F3B">
              <w:rPr>
                <w:lang w:val="ru-RU"/>
              </w:rPr>
              <w:br/>
            </w:r>
            <w:r w:rsidRPr="00B30F3B">
              <w:rPr>
                <w:rFonts w:hAnsi="Times New Roman" w:cs="Times New Roman"/>
                <w:color w:val="000000"/>
                <w:sz w:val="24"/>
                <w:szCs w:val="24"/>
                <w:lang w:val="ru-RU"/>
              </w:rPr>
              <w:t>подачи заявок</w:t>
            </w:r>
            <w:r w:rsidRPr="00B30F3B">
              <w:rPr>
                <w:lang w:val="ru-RU"/>
              </w:rPr>
              <w:br/>
            </w:r>
            <w:r w:rsidRPr="00B30F3B">
              <w:rPr>
                <w:rFonts w:hAnsi="Times New Roman" w:cs="Times New Roman"/>
                <w:color w:val="000000"/>
                <w:sz w:val="24"/>
                <w:szCs w:val="24"/>
                <w:lang w:val="ru-RU"/>
              </w:rPr>
              <w:t>участниками открытого конкурса в</w:t>
            </w:r>
            <w:r>
              <w:rPr>
                <w:rFonts w:hAnsi="Times New Roman" w:cs="Times New Roman"/>
                <w:color w:val="000000"/>
                <w:sz w:val="24"/>
                <w:szCs w:val="24"/>
              </w:rPr>
              <w:t> </w:t>
            </w:r>
            <w:r w:rsidRPr="00B30F3B">
              <w:rPr>
                <w:rFonts w:hAnsi="Times New Roman" w:cs="Times New Roman"/>
                <w:color w:val="000000"/>
                <w:sz w:val="24"/>
                <w:szCs w:val="24"/>
                <w:lang w:val="ru-RU"/>
              </w:rPr>
              <w:t>электронной</w:t>
            </w:r>
            <w:r w:rsidRPr="00B30F3B">
              <w:rPr>
                <w:lang w:val="ru-RU"/>
              </w:rPr>
              <w:br/>
            </w:r>
            <w:r w:rsidRPr="00B30F3B">
              <w:rPr>
                <w:rFonts w:hAnsi="Times New Roman" w:cs="Times New Roman"/>
                <w:color w:val="000000"/>
                <w:sz w:val="24"/>
                <w:szCs w:val="24"/>
                <w:lang w:val="ru-RU"/>
              </w:rPr>
              <w:t>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b/>
                <w:bCs/>
                <w:color w:val="000000"/>
                <w:sz w:val="24"/>
                <w:szCs w:val="24"/>
                <w:lang w:val="ru-RU"/>
              </w:rPr>
              <w:t>Дата начала подачи заявок на участие в открытом конкурсе</w:t>
            </w:r>
            <w:r w:rsidRPr="00B30F3B">
              <w:rPr>
                <w:lang w:val="ru-RU"/>
              </w:rPr>
              <w:br/>
            </w:r>
            <w:r w:rsidRPr="00B30F3B">
              <w:rPr>
                <w:rFonts w:hAnsi="Times New Roman" w:cs="Times New Roman"/>
                <w:b/>
                <w:bCs/>
                <w:color w:val="000000"/>
                <w:sz w:val="24"/>
                <w:szCs w:val="24"/>
                <w:lang w:val="ru-RU"/>
              </w:rPr>
              <w:t>в электронной форме</w:t>
            </w:r>
            <w:r w:rsidRPr="007B5507">
              <w:rPr>
                <w:rFonts w:hAnsi="Times New Roman" w:cs="Times New Roman"/>
                <w:color w:val="000000"/>
                <w:sz w:val="24"/>
                <w:szCs w:val="24"/>
                <w:lang w:val="ru-RU"/>
              </w:rPr>
              <w:t>:</w:t>
            </w:r>
            <w:r w:rsidR="007B5507" w:rsidRPr="007B5507">
              <w:rPr>
                <w:rFonts w:hAnsi="Times New Roman" w:cs="Times New Roman"/>
                <w:color w:val="000000"/>
                <w:sz w:val="24"/>
                <w:szCs w:val="24"/>
                <w:lang w:val="ru-RU"/>
              </w:rPr>
              <w:t xml:space="preserve"> 16.06</w:t>
            </w:r>
            <w:r w:rsidRPr="007B5507">
              <w:rPr>
                <w:rFonts w:hAnsi="Times New Roman" w:cs="Times New Roman"/>
                <w:color w:val="000000"/>
                <w:sz w:val="24"/>
                <w:szCs w:val="24"/>
                <w:lang w:val="ru-RU"/>
              </w:rPr>
              <w:t>.2022.</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b/>
                <w:bCs/>
                <w:color w:val="000000"/>
                <w:sz w:val="24"/>
                <w:szCs w:val="24"/>
                <w:lang w:val="ru-RU"/>
              </w:rPr>
              <w:t>Дата и время окончания подачи заявок на участие в открытом конкурсе</w:t>
            </w:r>
            <w:r>
              <w:rPr>
                <w:rFonts w:hAnsi="Times New Roman" w:cs="Times New Roman"/>
                <w:b/>
                <w:bCs/>
                <w:color w:val="000000"/>
                <w:sz w:val="24"/>
                <w:szCs w:val="24"/>
              </w:rPr>
              <w:t> </w:t>
            </w:r>
            <w:r w:rsidRPr="00B30F3B">
              <w:rPr>
                <w:rFonts w:hAnsi="Times New Roman" w:cs="Times New Roman"/>
                <w:b/>
                <w:bCs/>
                <w:color w:val="000000"/>
                <w:sz w:val="24"/>
                <w:szCs w:val="24"/>
                <w:lang w:val="ru-RU"/>
              </w:rPr>
              <w:t>в электронной форме</w:t>
            </w:r>
            <w:r w:rsidRPr="007B5507">
              <w:rPr>
                <w:rFonts w:hAnsi="Times New Roman" w:cs="Times New Roman"/>
                <w:color w:val="000000"/>
                <w:sz w:val="24"/>
                <w:szCs w:val="24"/>
                <w:lang w:val="ru-RU"/>
              </w:rPr>
              <w:t>:</w:t>
            </w:r>
            <w:r w:rsidR="007B5507" w:rsidRPr="007B5507">
              <w:rPr>
                <w:rFonts w:hAnsi="Times New Roman" w:cs="Times New Roman"/>
                <w:color w:val="000000"/>
                <w:sz w:val="24"/>
                <w:szCs w:val="24"/>
                <w:lang w:val="ru-RU"/>
              </w:rPr>
              <w:t>23.06.</w:t>
            </w:r>
            <w:r w:rsidRPr="007B5507">
              <w:rPr>
                <w:rFonts w:hAnsi="Times New Roman" w:cs="Times New Roman"/>
                <w:color w:val="000000"/>
                <w:sz w:val="24"/>
                <w:szCs w:val="24"/>
                <w:lang w:val="ru-RU"/>
              </w:rPr>
              <w:t>2022</w:t>
            </w:r>
            <w:r>
              <w:rPr>
                <w:rFonts w:hAnsi="Times New Roman" w:cs="Times New Roman"/>
                <w:color w:val="000000"/>
                <w:sz w:val="24"/>
                <w:szCs w:val="24"/>
              </w:rPr>
              <w:t> </w:t>
            </w:r>
            <w:r w:rsidRPr="00B30F3B">
              <w:rPr>
                <w:rFonts w:hAnsi="Times New Roman" w:cs="Times New Roman"/>
                <w:color w:val="000000"/>
                <w:sz w:val="24"/>
                <w:szCs w:val="24"/>
                <w:lang w:val="ru-RU"/>
              </w:rPr>
              <w:t>в 9:00 (время</w:t>
            </w:r>
            <w:r>
              <w:rPr>
                <w:rFonts w:hAnsi="Times New Roman" w:cs="Times New Roman"/>
                <w:color w:val="000000"/>
                <w:sz w:val="24"/>
                <w:szCs w:val="24"/>
              </w:rPr>
              <w:t> </w:t>
            </w:r>
            <w:r w:rsidRPr="00B30F3B">
              <w:rPr>
                <w:rFonts w:hAnsi="Times New Roman" w:cs="Times New Roman"/>
                <w:color w:val="000000"/>
                <w:sz w:val="24"/>
                <w:szCs w:val="24"/>
                <w:lang w:val="ru-RU"/>
              </w:rPr>
              <w:t>московское).</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Заявка на участие в конкурсе в электронной форме</w:t>
            </w:r>
            <w:r w:rsidRPr="00B30F3B">
              <w:rPr>
                <w:lang w:val="ru-RU"/>
              </w:rPr>
              <w:br/>
            </w:r>
            <w:r w:rsidRPr="00B30F3B">
              <w:rPr>
                <w:rFonts w:hAnsi="Times New Roman" w:cs="Times New Roman"/>
                <w:color w:val="000000"/>
                <w:sz w:val="24"/>
                <w:szCs w:val="24"/>
                <w:lang w:val="ru-RU"/>
              </w:rPr>
              <w:t>подается участником закупки, аккредитованным на электронной</w:t>
            </w:r>
            <w:r w:rsidR="0010531D">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площадке в порядке, установленном оператором электронной</w:t>
            </w:r>
            <w:r w:rsidR="0010531D">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площадки.</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Заявка и документы к составу заявки на участие в конкурсе</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 предоставляются до истечения</w:t>
            </w:r>
            <w:r w:rsidR="0010531D">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срока, указанного в извещении о закупке.</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Участник закупки вправе подать только одну заявку на участие в конкурсе в электронной форме.</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Участник закупки, подавший заявку на участие в конкурсе в </w:t>
            </w:r>
            <w:r w:rsidRPr="00B30F3B">
              <w:rPr>
                <w:rFonts w:hAnsi="Times New Roman" w:cs="Times New Roman"/>
                <w:color w:val="000000"/>
                <w:sz w:val="24"/>
                <w:szCs w:val="24"/>
                <w:lang w:val="ru-RU"/>
              </w:rPr>
              <w:lastRenderedPageBreak/>
              <w:t>электронной форме, вправе отозвать данную заявку</w:t>
            </w:r>
            <w:r w:rsidR="0010531D">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либо внести в нее изменения не позднее даты окончания срока подачи заявок, направив об этом уведомление оператору электронной площадки.</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Заявка на участие в конкурсе в электронной форме подается по форме, указанной в настоящем извещении о</w:t>
            </w:r>
            <w:r w:rsidR="0010531D">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проведении открытого конкурса в электронной форме.</w:t>
            </w:r>
          </w:p>
          <w:p w:rsidR="007621F4" w:rsidRPr="00B30F3B" w:rsidRDefault="006C68AC" w:rsidP="00250772">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Подача заявки на отдельные позиции или часть объема по какой-либо из позиций, указанных в описании предмета договора, не допускается.</w:t>
            </w:r>
            <w:proofErr w:type="gramEnd"/>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b/>
                <w:bCs/>
                <w:color w:val="000000"/>
                <w:sz w:val="24"/>
                <w:szCs w:val="24"/>
                <w:lang w:val="ru-RU"/>
              </w:rPr>
              <w:t>Участник несет ответственность за представление недостоверных сведений о стране происхождения товара, указанного в заявке на участие в закупке.</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При этом отсутствие в заявке на участие в закупке указания</w:t>
            </w:r>
            <w:r w:rsidR="0010531D">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(декларирования) страны происхождения поставляемого товара</w:t>
            </w:r>
            <w:r w:rsidR="0010531D">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не является основанием для отклонения заявки на участие в</w:t>
            </w:r>
            <w:r w:rsidR="0010531D">
              <w:rPr>
                <w:rFonts w:hAnsi="Times New Roman" w:cs="Times New Roman"/>
                <w:color w:val="000000"/>
                <w:sz w:val="24"/>
                <w:szCs w:val="24"/>
                <w:lang w:val="ru-RU"/>
              </w:rPr>
              <w:t xml:space="preserve"> </w:t>
            </w:r>
            <w:proofErr w:type="gramStart"/>
            <w:r w:rsidRPr="00B30F3B">
              <w:rPr>
                <w:rFonts w:hAnsi="Times New Roman" w:cs="Times New Roman"/>
                <w:color w:val="000000"/>
                <w:sz w:val="24"/>
                <w:szCs w:val="24"/>
                <w:lang w:val="ru-RU"/>
              </w:rPr>
              <w:t>закупке</w:t>
            </w:r>
            <w:proofErr w:type="gramEnd"/>
            <w:r w:rsidRPr="00B30F3B">
              <w:rPr>
                <w:rFonts w:hAnsi="Times New Roman" w:cs="Times New Roman"/>
                <w:color w:val="000000"/>
                <w:sz w:val="24"/>
                <w:szCs w:val="24"/>
                <w:lang w:val="ru-RU"/>
              </w:rPr>
              <w:t xml:space="preserve"> и такая заявка рассматривается как содержащая</w:t>
            </w:r>
            <w:r w:rsidRPr="00B30F3B">
              <w:rPr>
                <w:lang w:val="ru-RU"/>
              </w:rPr>
              <w:br/>
            </w:r>
            <w:r w:rsidRPr="00B30F3B">
              <w:rPr>
                <w:rFonts w:hAnsi="Times New Roman" w:cs="Times New Roman"/>
                <w:color w:val="000000"/>
                <w:sz w:val="24"/>
                <w:szCs w:val="24"/>
                <w:lang w:val="ru-RU"/>
              </w:rPr>
              <w:t>предложение о поставке иностранных товаров.</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b/>
                <w:bCs/>
                <w:color w:val="000000"/>
                <w:sz w:val="24"/>
                <w:szCs w:val="24"/>
                <w:lang w:val="ru-RU"/>
              </w:rPr>
              <w:t>Инструкция по заполнению заявки на участие в открытом конкурсе в электронной форме</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Заявка на участие в конкурсе в электронной форме и все документы, относящиеся к заявке, составляются на русском языке. Любые вспомогательные документы, представленные участником конкурса, могут быть составлены</w:t>
            </w:r>
            <w:r w:rsidRPr="00B30F3B">
              <w:rPr>
                <w:lang w:val="ru-RU"/>
              </w:rPr>
              <w:br/>
            </w:r>
            <w:r w:rsidRPr="00B30F3B">
              <w:rPr>
                <w:rFonts w:hAnsi="Times New Roman" w:cs="Times New Roman"/>
                <w:color w:val="000000"/>
                <w:sz w:val="24"/>
                <w:szCs w:val="24"/>
                <w:lang w:val="ru-RU"/>
              </w:rPr>
              <w:t xml:space="preserve">на другом языке, если такие документы сопровождаются надлежащим </w:t>
            </w:r>
            <w:proofErr w:type="gramStart"/>
            <w:r w:rsidRPr="00B30F3B">
              <w:rPr>
                <w:rFonts w:hAnsi="Times New Roman" w:cs="Times New Roman"/>
                <w:color w:val="000000"/>
                <w:sz w:val="24"/>
                <w:szCs w:val="24"/>
                <w:lang w:val="ru-RU"/>
              </w:rPr>
              <w:t>образом</w:t>
            </w:r>
            <w:proofErr w:type="gramEnd"/>
            <w:r w:rsidRPr="00B30F3B">
              <w:rPr>
                <w:rFonts w:hAnsi="Times New Roman" w:cs="Times New Roman"/>
                <w:color w:val="000000"/>
                <w:sz w:val="24"/>
                <w:szCs w:val="24"/>
                <w:lang w:val="ru-RU"/>
              </w:rPr>
              <w:t xml:space="preserve"> заверенным точным переводом на</w:t>
            </w:r>
            <w:r w:rsidRPr="00B30F3B">
              <w:rPr>
                <w:lang w:val="ru-RU"/>
              </w:rPr>
              <w:br/>
            </w:r>
            <w:r w:rsidRPr="00B30F3B">
              <w:rPr>
                <w:rFonts w:hAnsi="Times New Roman" w:cs="Times New Roman"/>
                <w:color w:val="000000"/>
                <w:sz w:val="24"/>
                <w:szCs w:val="24"/>
                <w:lang w:val="ru-RU"/>
              </w:rPr>
              <w:t>русский язык.</w:t>
            </w:r>
          </w:p>
          <w:p w:rsidR="007621F4" w:rsidRPr="00B30F3B" w:rsidRDefault="006C68AC" w:rsidP="00250772">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В целях обеспечения быстроты и корректности</w:t>
            </w:r>
            <w:r w:rsidRPr="00B30F3B">
              <w:rPr>
                <w:lang w:val="ru-RU"/>
              </w:rPr>
              <w:br/>
            </w:r>
            <w:r w:rsidRPr="00B30F3B">
              <w:rPr>
                <w:rFonts w:hAnsi="Times New Roman" w:cs="Times New Roman"/>
                <w:color w:val="000000"/>
                <w:sz w:val="24"/>
                <w:szCs w:val="24"/>
                <w:lang w:val="ru-RU"/>
              </w:rPr>
              <w:t>открытия (сохранения) электронных документов,</w:t>
            </w:r>
            <w:r w:rsidRPr="00B30F3B">
              <w:rPr>
                <w:lang w:val="ru-RU"/>
              </w:rPr>
              <w:br/>
            </w:r>
            <w:r w:rsidRPr="00B30F3B">
              <w:rPr>
                <w:rFonts w:hAnsi="Times New Roman" w:cs="Times New Roman"/>
                <w:color w:val="000000"/>
                <w:sz w:val="24"/>
                <w:szCs w:val="24"/>
                <w:lang w:val="ru-RU"/>
              </w:rPr>
              <w:t>поданных в составе заявки на участие в конкурсе в электронной форме, рекомендуется не</w:t>
            </w:r>
            <w:r w:rsidRPr="00B30F3B">
              <w:rPr>
                <w:lang w:val="ru-RU"/>
              </w:rPr>
              <w:br/>
            </w:r>
            <w:r w:rsidRPr="00B30F3B">
              <w:rPr>
                <w:rFonts w:hAnsi="Times New Roman" w:cs="Times New Roman"/>
                <w:color w:val="000000"/>
                <w:sz w:val="24"/>
                <w:szCs w:val="24"/>
                <w:lang w:val="ru-RU"/>
              </w:rPr>
              <w:t>сканировать документы, содержащие сведения о</w:t>
            </w:r>
            <w:r w:rsidRPr="00B30F3B">
              <w:rPr>
                <w:lang w:val="ru-RU"/>
              </w:rPr>
              <w:br/>
            </w:r>
            <w:r w:rsidRPr="00B30F3B">
              <w:rPr>
                <w:rFonts w:hAnsi="Times New Roman" w:cs="Times New Roman"/>
                <w:color w:val="000000"/>
                <w:sz w:val="24"/>
                <w:szCs w:val="24"/>
                <w:lang w:val="ru-RU"/>
              </w:rPr>
              <w:t>поставляемых товарах, выполняемых работах,</w:t>
            </w:r>
            <w:r w:rsidRPr="00B30F3B">
              <w:rPr>
                <w:lang w:val="ru-RU"/>
              </w:rPr>
              <w:br/>
            </w:r>
            <w:r w:rsidRPr="00B30F3B">
              <w:rPr>
                <w:rFonts w:hAnsi="Times New Roman" w:cs="Times New Roman"/>
                <w:color w:val="000000"/>
                <w:sz w:val="24"/>
                <w:szCs w:val="24"/>
                <w:lang w:val="ru-RU"/>
              </w:rPr>
              <w:t>оказываемых услугах, оформленные в формате .</w:t>
            </w:r>
            <w:r>
              <w:rPr>
                <w:rFonts w:hAnsi="Times New Roman" w:cs="Times New Roman"/>
                <w:color w:val="000000"/>
                <w:sz w:val="24"/>
                <w:szCs w:val="24"/>
              </w:rPr>
              <w:t>doc</w:t>
            </w:r>
            <w:r w:rsidRPr="00B30F3B">
              <w:rPr>
                <w:rFonts w:hAnsi="Times New Roman" w:cs="Times New Roman"/>
                <w:color w:val="000000"/>
                <w:sz w:val="24"/>
                <w:szCs w:val="24"/>
                <w:lang w:val="ru-RU"/>
              </w:rPr>
              <w:t>,</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w:t>
            </w:r>
            <w:proofErr w:type="spellStart"/>
            <w:r>
              <w:rPr>
                <w:rFonts w:hAnsi="Times New Roman" w:cs="Times New Roman"/>
                <w:color w:val="000000"/>
                <w:sz w:val="24"/>
                <w:szCs w:val="24"/>
              </w:rPr>
              <w:t>docx</w:t>
            </w:r>
            <w:proofErr w:type="spellEnd"/>
            <w:r w:rsidRPr="00B30F3B">
              <w:rPr>
                <w:rFonts w:hAnsi="Times New Roman" w:cs="Times New Roman"/>
                <w:color w:val="000000"/>
                <w:sz w:val="24"/>
                <w:szCs w:val="24"/>
                <w:lang w:val="ru-RU"/>
              </w:rPr>
              <w:t>, .</w:t>
            </w:r>
            <w:proofErr w:type="spellStart"/>
            <w:r>
              <w:rPr>
                <w:rFonts w:hAnsi="Times New Roman" w:cs="Times New Roman"/>
                <w:color w:val="000000"/>
                <w:sz w:val="24"/>
                <w:szCs w:val="24"/>
              </w:rPr>
              <w:t>xls</w:t>
            </w:r>
            <w:proofErr w:type="spellEnd"/>
            <w:r w:rsidRPr="00B30F3B">
              <w:rPr>
                <w:rFonts w:hAnsi="Times New Roman" w:cs="Times New Roman"/>
                <w:color w:val="000000"/>
                <w:sz w:val="24"/>
                <w:szCs w:val="24"/>
                <w:lang w:val="ru-RU"/>
              </w:rPr>
              <w:t>, .</w:t>
            </w:r>
            <w:proofErr w:type="spellStart"/>
            <w:r>
              <w:rPr>
                <w:rFonts w:hAnsi="Times New Roman" w:cs="Times New Roman"/>
                <w:color w:val="000000"/>
                <w:sz w:val="24"/>
                <w:szCs w:val="24"/>
              </w:rPr>
              <w:t>xlsx</w:t>
            </w:r>
            <w:proofErr w:type="spellEnd"/>
            <w:r w:rsidRPr="00B30F3B">
              <w:rPr>
                <w:rFonts w:hAnsi="Times New Roman" w:cs="Times New Roman"/>
                <w:color w:val="000000"/>
                <w:sz w:val="24"/>
                <w:szCs w:val="24"/>
                <w:lang w:val="ru-RU"/>
              </w:rPr>
              <w:t xml:space="preserve">, </w:t>
            </w:r>
            <w:r>
              <w:rPr>
                <w:rFonts w:hAnsi="Times New Roman" w:cs="Times New Roman"/>
                <w:color w:val="000000"/>
                <w:sz w:val="24"/>
                <w:szCs w:val="24"/>
              </w:rPr>
              <w:t>pdf</w:t>
            </w:r>
            <w:r w:rsidRPr="00B30F3B">
              <w:rPr>
                <w:rFonts w:hAnsi="Times New Roman" w:cs="Times New Roman"/>
                <w:color w:val="000000"/>
                <w:sz w:val="24"/>
                <w:szCs w:val="24"/>
                <w:lang w:val="ru-RU"/>
              </w:rPr>
              <w:t xml:space="preserve">, </w:t>
            </w:r>
            <w:r>
              <w:rPr>
                <w:rFonts w:hAnsi="Times New Roman" w:cs="Times New Roman"/>
                <w:color w:val="000000"/>
                <w:sz w:val="24"/>
                <w:szCs w:val="24"/>
              </w:rPr>
              <w:t>jpeg</w:t>
            </w:r>
            <w:r w:rsidRPr="00B30F3B">
              <w:rPr>
                <w:rFonts w:hAnsi="Times New Roman" w:cs="Times New Roman"/>
                <w:color w:val="000000"/>
                <w:sz w:val="24"/>
                <w:szCs w:val="24"/>
                <w:lang w:val="ru-RU"/>
              </w:rPr>
              <w:t>, и направлять их оператору</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площадки в этих же форматах.</w:t>
            </w:r>
            <w:proofErr w:type="gramEnd"/>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Все документы, входящие в состав заявки, выполнять в</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формате А</w:t>
            </w:r>
            <w:proofErr w:type="gramStart"/>
            <w:r w:rsidRPr="00B30F3B">
              <w:rPr>
                <w:rFonts w:hAnsi="Times New Roman" w:cs="Times New Roman"/>
                <w:color w:val="000000"/>
                <w:sz w:val="24"/>
                <w:szCs w:val="24"/>
                <w:lang w:val="ru-RU"/>
              </w:rPr>
              <w:t>4</w:t>
            </w:r>
            <w:proofErr w:type="gramEnd"/>
            <w:r w:rsidRPr="00B30F3B">
              <w:rPr>
                <w:rFonts w:hAnsi="Times New Roman" w:cs="Times New Roman"/>
                <w:color w:val="000000"/>
                <w:sz w:val="24"/>
                <w:szCs w:val="24"/>
                <w:lang w:val="ru-RU"/>
              </w:rPr>
              <w:t>, размер шрифта не менее 12 без</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масштабирования.</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Использовать общепринятые обозначения и</w:t>
            </w:r>
            <w:r w:rsidRPr="00B30F3B">
              <w:rPr>
                <w:lang w:val="ru-RU"/>
              </w:rPr>
              <w:br/>
            </w:r>
            <w:r w:rsidRPr="00B30F3B">
              <w:rPr>
                <w:rFonts w:hAnsi="Times New Roman" w:cs="Times New Roman"/>
                <w:color w:val="000000"/>
                <w:sz w:val="24"/>
                <w:szCs w:val="24"/>
                <w:lang w:val="ru-RU"/>
              </w:rPr>
              <w:t>наименования в соответствии с требованиями</w:t>
            </w:r>
            <w:r w:rsidRPr="00B30F3B">
              <w:rPr>
                <w:lang w:val="ru-RU"/>
              </w:rPr>
              <w:br/>
            </w:r>
            <w:r w:rsidRPr="00B30F3B">
              <w:rPr>
                <w:rFonts w:hAnsi="Times New Roman" w:cs="Times New Roman"/>
                <w:color w:val="000000"/>
                <w:sz w:val="24"/>
                <w:szCs w:val="24"/>
                <w:lang w:val="ru-RU"/>
              </w:rPr>
              <w:t>действующих нормативных документов.</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Применение в электронных документах скрытых листов,</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столбцов, строк, текста и т.</w:t>
            </w:r>
            <w:r>
              <w:rPr>
                <w:rFonts w:hAnsi="Times New Roman" w:cs="Times New Roman"/>
                <w:color w:val="000000"/>
                <w:sz w:val="24"/>
                <w:szCs w:val="24"/>
              </w:rPr>
              <w:t> </w:t>
            </w:r>
            <w:r w:rsidRPr="00B30F3B">
              <w:rPr>
                <w:rFonts w:hAnsi="Times New Roman" w:cs="Times New Roman"/>
                <w:color w:val="000000"/>
                <w:sz w:val="24"/>
                <w:szCs w:val="24"/>
                <w:lang w:val="ru-RU"/>
              </w:rPr>
              <w:t>п. не рекомендуется.</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Файлы формируются по принципу: один файл – один</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документ.</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Допускается размещение в составе заявки документов,</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lastRenderedPageBreak/>
              <w:t>сохраненных в архивах, при этом размещение в составе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заявки архивов, разделенных на несколько частей,</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открытие каждой из которых по отдельности</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невозможно, не допускается.</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Все файлы не должны иметь защиты от их открытия,</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изменения, копирования их содержимого или их печати.</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Файлы должны быть именованы так, чтобы из их</w:t>
            </w:r>
            <w:r w:rsidRPr="00B30F3B">
              <w:rPr>
                <w:lang w:val="ru-RU"/>
              </w:rPr>
              <w:br/>
            </w:r>
            <w:r w:rsidRPr="00B30F3B">
              <w:rPr>
                <w:rFonts w:hAnsi="Times New Roman" w:cs="Times New Roman"/>
                <w:color w:val="000000"/>
                <w:sz w:val="24"/>
                <w:szCs w:val="24"/>
                <w:lang w:val="ru-RU"/>
              </w:rPr>
              <w:t>названия ясно следовало, какой документ, требуемый</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извещением, в каком файле находится.</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Все документы, входящие в состав заявки, должны быть</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подписаны электронной подписью лица, имеющего право</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действовать от имени участника закупок.</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Заказчиком при описании предмета закупки использованы,</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если это возможно, стандартные показатели,</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требования, условные обозначения и терминология,</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касающиеся технических и качественных характеристик</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предмета закупки, установленных в соответствии с</w:t>
            </w:r>
            <w:r w:rsidRPr="00B30F3B">
              <w:rPr>
                <w:lang w:val="ru-RU"/>
              </w:rPr>
              <w:br/>
            </w:r>
            <w:r w:rsidRPr="00B30F3B">
              <w:rPr>
                <w:rFonts w:hAnsi="Times New Roman" w:cs="Times New Roman"/>
                <w:color w:val="000000"/>
                <w:sz w:val="24"/>
                <w:szCs w:val="24"/>
                <w:lang w:val="ru-RU"/>
              </w:rPr>
              <w:t>техническими регламентами, стандартами и иными</w:t>
            </w:r>
            <w:r w:rsidRPr="00B30F3B">
              <w:rPr>
                <w:lang w:val="ru-RU"/>
              </w:rPr>
              <w:br/>
            </w:r>
            <w:r w:rsidRPr="00B30F3B">
              <w:rPr>
                <w:rFonts w:hAnsi="Times New Roman" w:cs="Times New Roman"/>
                <w:color w:val="000000"/>
                <w:sz w:val="24"/>
                <w:szCs w:val="24"/>
                <w:lang w:val="ru-RU"/>
              </w:rPr>
              <w:t>требованиями, предусмотренными</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законодательством</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Российской Федерации о техническом регулировании.</w:t>
            </w:r>
            <w:r w:rsidRPr="00B30F3B">
              <w:rPr>
                <w:lang w:val="ru-RU"/>
              </w:rPr>
              <w:br/>
            </w:r>
            <w:r w:rsidRPr="00B30F3B">
              <w:rPr>
                <w:rFonts w:hAnsi="Times New Roman" w:cs="Times New Roman"/>
                <w:color w:val="000000"/>
                <w:sz w:val="24"/>
                <w:szCs w:val="24"/>
                <w:lang w:val="ru-RU"/>
              </w:rPr>
              <w:t>Предложение участника в отношении предмета закупки</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должно содержать конкретные значения показателей,</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позволяющие идентифицировать предмет закупки, в том</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числе при приемке товара. Участнику следует учесть,</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что показатели в зависимости от настоящей</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инструкции могут иметь как одно конкретное значение,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так и конкретное диапазонное значение. Также участнику</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следует учесть, что если какой-либо показатель</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неприменим для определенного типа товара,</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предлагаемого участником, он должен отразить в заявке,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что данный показатель неприменим. При подаче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предложения в отношении описания предмета закупки, в</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частности требуемых характеристик применяемых</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товаров, участниками должны применяться обозначения</w:t>
            </w:r>
            <w:r w:rsidRPr="00B30F3B">
              <w:rPr>
                <w:lang w:val="ru-RU"/>
              </w:rPr>
              <w:br/>
            </w:r>
            <w:r w:rsidRPr="00B30F3B">
              <w:rPr>
                <w:rFonts w:hAnsi="Times New Roman" w:cs="Times New Roman"/>
                <w:color w:val="000000"/>
                <w:sz w:val="24"/>
                <w:szCs w:val="24"/>
                <w:lang w:val="ru-RU"/>
              </w:rPr>
              <w:t>(единицы измерения, наименование товара и</w:t>
            </w:r>
            <w:r w:rsidRPr="00B30F3B">
              <w:rPr>
                <w:lang w:val="ru-RU"/>
              </w:rPr>
              <w:br/>
            </w:r>
            <w:r w:rsidRPr="00B30F3B">
              <w:rPr>
                <w:rFonts w:hAnsi="Times New Roman" w:cs="Times New Roman"/>
                <w:color w:val="000000"/>
                <w:sz w:val="24"/>
                <w:szCs w:val="24"/>
                <w:lang w:val="ru-RU"/>
              </w:rPr>
              <w:t>наименование показателей), соответствующие</w:t>
            </w:r>
            <w:r w:rsidRPr="00B30F3B">
              <w:rPr>
                <w:lang w:val="ru-RU"/>
              </w:rPr>
              <w:br/>
            </w:r>
            <w:r w:rsidRPr="00B30F3B">
              <w:rPr>
                <w:rFonts w:hAnsi="Times New Roman" w:cs="Times New Roman"/>
                <w:color w:val="000000"/>
                <w:sz w:val="24"/>
                <w:szCs w:val="24"/>
                <w:lang w:val="ru-RU"/>
              </w:rPr>
              <w:t>установленным заказчиком.</w:t>
            </w:r>
          </w:p>
          <w:p w:rsidR="007621F4" w:rsidRPr="00B30F3B" w:rsidRDefault="006C68AC" w:rsidP="00250772">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Термины «не более», «не менее», «не уже», «от», «не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шире», «не выше», «не ниже», «не превышать», «до», «как</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минимум» подразумевают, что значение, указанное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заказчиком, включено в предел допустимых значений.</w:t>
            </w:r>
            <w:proofErr w:type="gramEnd"/>
            <w:r w:rsidR="00716392">
              <w:rPr>
                <w:rFonts w:hAnsi="Times New Roman" w:cs="Times New Roman"/>
                <w:color w:val="000000"/>
                <w:sz w:val="24"/>
                <w:szCs w:val="24"/>
                <w:lang w:val="ru-RU"/>
              </w:rPr>
              <w:t xml:space="preserve"> </w:t>
            </w:r>
            <w:proofErr w:type="gramStart"/>
            <w:r w:rsidRPr="00B30F3B">
              <w:rPr>
                <w:rFonts w:hAnsi="Times New Roman" w:cs="Times New Roman"/>
                <w:color w:val="000000"/>
                <w:sz w:val="24"/>
                <w:szCs w:val="24"/>
                <w:lang w:val="ru-RU"/>
              </w:rPr>
              <w:t>Термин «менее», «более», «свыше», «превышать», «выше»,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«ниже», «уже», «шире» значит, что характеристика,</w:t>
            </w:r>
            <w:r w:rsidRPr="00B30F3B">
              <w:rPr>
                <w:lang w:val="ru-RU"/>
              </w:rPr>
              <w:br/>
            </w:r>
            <w:r w:rsidRPr="00B30F3B">
              <w:rPr>
                <w:rFonts w:hAnsi="Times New Roman" w:cs="Times New Roman"/>
                <w:color w:val="000000"/>
                <w:sz w:val="24"/>
                <w:szCs w:val="24"/>
                <w:lang w:val="ru-RU"/>
              </w:rPr>
              <w:t>указываемая участником, должна быть более (менее)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указанной Заказчиком.</w:t>
            </w:r>
            <w:proofErr w:type="gramEnd"/>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При указании в требованиях к товарам характеристик с</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использованием соединительного союза «и» или знака «</w:t>
            </w:r>
            <w:proofErr w:type="gramStart"/>
            <w:r w:rsidRPr="00B30F3B">
              <w:rPr>
                <w:rFonts w:hAnsi="Times New Roman" w:cs="Times New Roman"/>
                <w:color w:val="000000"/>
                <w:sz w:val="24"/>
                <w:szCs w:val="24"/>
                <w:lang w:val="ru-RU"/>
              </w:rPr>
              <w:t>,»</w:t>
            </w:r>
            <w:proofErr w:type="gramEnd"/>
            <w:r w:rsidRPr="00B30F3B">
              <w:rPr>
                <w:lang w:val="ru-RU"/>
              </w:rPr>
              <w:br/>
            </w:r>
            <w:r w:rsidRPr="00B30F3B">
              <w:rPr>
                <w:rFonts w:hAnsi="Times New Roman" w:cs="Times New Roman"/>
                <w:color w:val="000000"/>
                <w:sz w:val="24"/>
                <w:szCs w:val="24"/>
                <w:lang w:val="ru-RU"/>
              </w:rPr>
              <w:t>участник должен предложить товар, сочетающий в себе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все характеристики одновременно.</w:t>
            </w:r>
          </w:p>
          <w:p w:rsidR="007621F4" w:rsidRPr="00B30F3B" w:rsidRDefault="006C68AC" w:rsidP="0025077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При указании в требованиях к товару характеристик с</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использованием разделительного союза «или» участник</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 xml:space="preserve">должен </w:t>
            </w:r>
            <w:r w:rsidRPr="00B30F3B">
              <w:rPr>
                <w:rFonts w:hAnsi="Times New Roman" w:cs="Times New Roman"/>
                <w:color w:val="000000"/>
                <w:sz w:val="24"/>
                <w:szCs w:val="24"/>
                <w:lang w:val="ru-RU"/>
              </w:rPr>
              <w:lastRenderedPageBreak/>
              <w:t>указать конкретный показатель</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эквивалентности предлагаемого товара, при этом</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исключается возможность участника указывать</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одновременно несколько показателей. В случаях, прямо не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описанных в настоящей инструкции, считать, что</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показатели являются неизменными. Показатели,</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имеющие диапазонное значение, выделены графическими</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знаками «≥» (больше или равно), «≤» (меньше или равно),</w:t>
            </w:r>
            <w:r w:rsidRPr="00B30F3B">
              <w:rPr>
                <w:lang w:val="ru-RU"/>
              </w:rPr>
              <w:br/>
            </w:r>
            <w:r w:rsidRPr="00B30F3B">
              <w:rPr>
                <w:rFonts w:hAnsi="Times New Roman" w:cs="Times New Roman"/>
                <w:color w:val="000000"/>
                <w:sz w:val="24"/>
                <w:szCs w:val="24"/>
                <w:lang w:val="ru-RU"/>
              </w:rPr>
              <w:t>«&lt;» (меньше), «&gt;» (больше). При этом участник в заявку</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копирует как символ либо его словесный аналог, так и</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значение показателя.</w:t>
            </w:r>
          </w:p>
          <w:p w:rsidR="007621F4" w:rsidRPr="00716392" w:rsidRDefault="006C68AC" w:rsidP="00716392">
            <w:pPr>
              <w:jc w:val="both"/>
              <w:rPr>
                <w:rFonts w:hAnsi="Times New Roman" w:cs="Times New Roman"/>
                <w:color w:val="000000"/>
                <w:sz w:val="24"/>
                <w:szCs w:val="24"/>
                <w:lang w:val="ru-RU"/>
              </w:rPr>
            </w:pPr>
            <w:r w:rsidRPr="00B30F3B">
              <w:rPr>
                <w:rFonts w:hAnsi="Times New Roman" w:cs="Times New Roman"/>
                <w:color w:val="000000"/>
                <w:sz w:val="24"/>
                <w:szCs w:val="24"/>
                <w:lang w:val="ru-RU"/>
              </w:rPr>
              <w:t>Под наименованием страны происхождения товара</w:t>
            </w:r>
            <w:r w:rsidRPr="00B30F3B">
              <w:rPr>
                <w:lang w:val="ru-RU"/>
              </w:rPr>
              <w:br/>
            </w:r>
            <w:r w:rsidRPr="00B30F3B">
              <w:rPr>
                <w:rFonts w:hAnsi="Times New Roman" w:cs="Times New Roman"/>
                <w:color w:val="000000"/>
                <w:sz w:val="24"/>
                <w:szCs w:val="24"/>
                <w:lang w:val="ru-RU"/>
              </w:rPr>
              <w:t>понимается краткое или полное наименование страны,</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 xml:space="preserve">указанное в соответствии </w:t>
            </w:r>
            <w:proofErr w:type="gramStart"/>
            <w:r w:rsidRPr="00B30F3B">
              <w:rPr>
                <w:rFonts w:hAnsi="Times New Roman" w:cs="Times New Roman"/>
                <w:color w:val="000000"/>
                <w:sz w:val="24"/>
                <w:szCs w:val="24"/>
                <w:lang w:val="ru-RU"/>
              </w:rPr>
              <w:t>ОК</w:t>
            </w:r>
            <w:proofErr w:type="gramEnd"/>
            <w:r w:rsidRPr="00B30F3B">
              <w:rPr>
                <w:rFonts w:hAnsi="Times New Roman" w:cs="Times New Roman"/>
                <w:color w:val="000000"/>
                <w:sz w:val="24"/>
                <w:szCs w:val="24"/>
                <w:lang w:val="ru-RU"/>
              </w:rPr>
              <w:t xml:space="preserve"> (МК (ИСО 3166) 004-97) 025-2001. </w:t>
            </w:r>
            <w:r w:rsidRPr="00716392">
              <w:rPr>
                <w:rFonts w:hAnsi="Times New Roman" w:cs="Times New Roman"/>
                <w:color w:val="000000"/>
                <w:sz w:val="24"/>
                <w:szCs w:val="24"/>
                <w:lang w:val="ru-RU"/>
              </w:rPr>
              <w:t>Общероссийский классификатор стран мира (ОКСМ)</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716392">
            <w:pPr>
              <w:rPr>
                <w:rFonts w:hAnsi="Times New Roman" w:cs="Times New Roman"/>
                <w:color w:val="000000"/>
                <w:sz w:val="24"/>
                <w:szCs w:val="24"/>
                <w:lang w:val="ru-RU"/>
              </w:rPr>
            </w:pPr>
            <w:r w:rsidRPr="00B30F3B">
              <w:rPr>
                <w:rFonts w:hAnsi="Times New Roman" w:cs="Times New Roman"/>
                <w:color w:val="000000"/>
                <w:sz w:val="24"/>
                <w:szCs w:val="24"/>
                <w:lang w:val="ru-RU"/>
              </w:rPr>
              <w:t>Проведение дополнительных этапов</w:t>
            </w:r>
            <w:r>
              <w:rPr>
                <w:rFonts w:hAnsi="Times New Roman" w:cs="Times New Roman"/>
                <w:color w:val="000000"/>
                <w:sz w:val="24"/>
                <w:szCs w:val="24"/>
              </w:rPr>
              <w:t> </w:t>
            </w:r>
            <w:r w:rsidRPr="00B30F3B">
              <w:rPr>
                <w:rFonts w:hAnsi="Times New Roman" w:cs="Times New Roman"/>
                <w:color w:val="000000"/>
                <w:sz w:val="24"/>
                <w:szCs w:val="24"/>
                <w:lang w:val="ru-RU"/>
              </w:rPr>
              <w:t>открытого конкурса в электронной</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Подача дополнительных ценовых предложений (переторжка)</w:t>
            </w:r>
            <w:r w:rsidR="00716392">
              <w:rPr>
                <w:rFonts w:hAnsi="Times New Roman" w:cs="Times New Roman"/>
                <w:color w:val="000000"/>
                <w:sz w:val="24"/>
                <w:szCs w:val="24"/>
                <w:lang w:val="ru-RU"/>
              </w:rPr>
              <w:t xml:space="preserve"> не предусмотрена</w:t>
            </w:r>
            <w:r w:rsidRPr="00B30F3B">
              <w:rPr>
                <w:rFonts w:hAnsi="Times New Roman" w:cs="Times New Roman"/>
                <w:color w:val="000000"/>
                <w:sz w:val="24"/>
                <w:szCs w:val="24"/>
                <w:lang w:val="ru-RU"/>
              </w:rPr>
              <w:t>.</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Рассмотрение, оценка и сопоставление заявок участников открытого конкурса в электронной</w:t>
            </w:r>
            <w:r w:rsidRPr="00B30F3B">
              <w:rPr>
                <w:lang w:val="ru-RU"/>
              </w:rPr>
              <w:br/>
            </w:r>
            <w:r w:rsidRPr="00B30F3B">
              <w:rPr>
                <w:rFonts w:hAnsi="Times New Roman" w:cs="Times New Roman"/>
                <w:color w:val="000000"/>
                <w:sz w:val="24"/>
                <w:szCs w:val="24"/>
                <w:lang w:val="ru-RU"/>
              </w:rPr>
              <w:t>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Рассмотрение, оценка и сопоставление заявок осуществляется </w:t>
            </w:r>
            <w:r w:rsidR="007B5507">
              <w:rPr>
                <w:rFonts w:hAnsi="Times New Roman" w:cs="Times New Roman"/>
                <w:color w:val="000000"/>
                <w:sz w:val="24"/>
                <w:szCs w:val="24"/>
                <w:lang w:val="ru-RU"/>
              </w:rPr>
              <w:t>24.06</w:t>
            </w:r>
            <w:r w:rsidRPr="007B5507">
              <w:rPr>
                <w:rFonts w:hAnsi="Times New Roman" w:cs="Times New Roman"/>
                <w:color w:val="000000"/>
                <w:sz w:val="24"/>
                <w:szCs w:val="24"/>
                <w:lang w:val="ru-RU"/>
              </w:rPr>
              <w:t>.2022</w:t>
            </w:r>
            <w:r w:rsidRPr="007B5507">
              <w:rPr>
                <w:rFonts w:hAnsi="Times New Roman" w:cs="Times New Roman"/>
                <w:color w:val="000000"/>
                <w:sz w:val="24"/>
                <w:szCs w:val="24"/>
              </w:rPr>
              <w:t> </w:t>
            </w:r>
            <w:r w:rsidRPr="007B5507">
              <w:rPr>
                <w:rFonts w:hAnsi="Times New Roman" w:cs="Times New Roman"/>
                <w:color w:val="000000"/>
                <w:sz w:val="24"/>
                <w:szCs w:val="24"/>
                <w:lang w:val="ru-RU"/>
              </w:rPr>
              <w:t xml:space="preserve"> в 14 часов 00 минут по</w:t>
            </w:r>
            <w:r w:rsidRPr="00B30F3B">
              <w:rPr>
                <w:rFonts w:hAnsi="Times New Roman" w:cs="Times New Roman"/>
                <w:color w:val="000000"/>
                <w:sz w:val="24"/>
                <w:szCs w:val="24"/>
                <w:lang w:val="ru-RU"/>
              </w:rPr>
              <w:t xml:space="preserve"> местному</w:t>
            </w:r>
            <w:r>
              <w:rPr>
                <w:rFonts w:hAnsi="Times New Roman" w:cs="Times New Roman"/>
                <w:color w:val="000000"/>
                <w:sz w:val="24"/>
                <w:szCs w:val="24"/>
              </w:rPr>
              <w:t> </w:t>
            </w:r>
            <w:r w:rsidRPr="00B30F3B">
              <w:rPr>
                <w:rFonts w:hAnsi="Times New Roman" w:cs="Times New Roman"/>
                <w:color w:val="000000"/>
                <w:sz w:val="24"/>
                <w:szCs w:val="24"/>
                <w:lang w:val="ru-RU"/>
              </w:rPr>
              <w:t>времени.</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Информация о ходе рассмотрения заявок не подлежит разглашению</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Подведение итогов открытого конкурса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Не позднее:</w:t>
            </w:r>
          </w:p>
          <w:p w:rsidR="007621F4" w:rsidRPr="00B30F3B" w:rsidRDefault="007B5507" w:rsidP="004024E0">
            <w:pPr>
              <w:jc w:val="both"/>
              <w:rPr>
                <w:rFonts w:hAnsi="Times New Roman" w:cs="Times New Roman"/>
                <w:color w:val="000000"/>
                <w:sz w:val="24"/>
                <w:szCs w:val="24"/>
                <w:lang w:val="ru-RU"/>
              </w:rPr>
            </w:pPr>
            <w:r>
              <w:rPr>
                <w:rFonts w:hAnsi="Times New Roman" w:cs="Times New Roman"/>
                <w:color w:val="000000"/>
                <w:sz w:val="24"/>
                <w:szCs w:val="24"/>
                <w:lang w:val="ru-RU"/>
              </w:rPr>
              <w:t>27.06</w:t>
            </w:r>
            <w:r w:rsidR="006C68AC" w:rsidRPr="00B30F3B">
              <w:rPr>
                <w:rFonts w:hAnsi="Times New Roman" w:cs="Times New Roman"/>
                <w:color w:val="000000"/>
                <w:sz w:val="24"/>
                <w:szCs w:val="24"/>
                <w:lang w:val="ru-RU"/>
              </w:rPr>
              <w:t>.</w:t>
            </w:r>
            <w:r w:rsidR="006C68AC" w:rsidRPr="007B5507">
              <w:rPr>
                <w:rFonts w:hAnsi="Times New Roman" w:cs="Times New Roman"/>
                <w:color w:val="000000"/>
                <w:sz w:val="24"/>
                <w:szCs w:val="24"/>
                <w:lang w:val="ru-RU"/>
              </w:rPr>
              <w:t>2022 в</w:t>
            </w:r>
            <w:r w:rsidR="006C68AC" w:rsidRPr="007B5507">
              <w:rPr>
                <w:rFonts w:hAnsi="Times New Roman" w:cs="Times New Roman"/>
                <w:color w:val="000000"/>
                <w:sz w:val="24"/>
                <w:szCs w:val="24"/>
              </w:rPr>
              <w:t> </w:t>
            </w:r>
            <w:r w:rsidR="006C68AC" w:rsidRPr="007B5507">
              <w:rPr>
                <w:rFonts w:hAnsi="Times New Roman" w:cs="Times New Roman"/>
                <w:color w:val="000000"/>
                <w:sz w:val="24"/>
                <w:szCs w:val="24"/>
                <w:lang w:val="ru-RU"/>
              </w:rPr>
              <w:t>14 часов 00 минут по местному</w:t>
            </w:r>
            <w:r w:rsidR="006C68AC" w:rsidRPr="007B5507">
              <w:rPr>
                <w:rFonts w:hAnsi="Times New Roman" w:cs="Times New Roman"/>
                <w:color w:val="000000"/>
                <w:sz w:val="24"/>
                <w:szCs w:val="24"/>
              </w:rPr>
              <w:t> </w:t>
            </w:r>
            <w:r w:rsidR="006C68AC" w:rsidRPr="007B5507">
              <w:rPr>
                <w:rFonts w:hAnsi="Times New Roman" w:cs="Times New Roman"/>
                <w:color w:val="000000"/>
                <w:sz w:val="24"/>
                <w:szCs w:val="24"/>
                <w:lang w:val="ru-RU"/>
              </w:rPr>
              <w:t>времени.</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Участники или их представители не могут присутствовать на заседании конкурсной комиссии</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Разъяснения положений</w:t>
            </w:r>
            <w:r w:rsidRPr="00B30F3B">
              <w:rPr>
                <w:lang w:val="ru-RU"/>
              </w:rPr>
              <w:br/>
            </w:r>
            <w:r w:rsidRPr="00B30F3B">
              <w:rPr>
                <w:rFonts w:hAnsi="Times New Roman" w:cs="Times New Roman"/>
                <w:color w:val="000000"/>
                <w:sz w:val="24"/>
                <w:szCs w:val="24"/>
                <w:lang w:val="ru-RU"/>
              </w:rPr>
              <w:t>извещения о конкурсе</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w:t>
            </w:r>
            <w:r w:rsidRPr="00B30F3B">
              <w:rPr>
                <w:lang w:val="ru-RU"/>
              </w:rPr>
              <w:br/>
            </w:r>
            <w:r w:rsidRPr="00B30F3B">
              <w:rPr>
                <w:rFonts w:hAnsi="Times New Roman" w:cs="Times New Roman"/>
                <w:color w:val="000000"/>
                <w:sz w:val="24"/>
                <w:szCs w:val="24"/>
                <w:lang w:val="ru-RU"/>
              </w:rPr>
              <w:t>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Любой участник конкурса</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 вправе</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направить заказчику запрос о даче разъяснений положений</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извещения о проведении открытого конкурса в электронной</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форме.</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Запрос на разъяснение положений извещения о конкурсе</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 направляется участником на</w:t>
            </w:r>
            <w:r w:rsidR="00716392">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адрес электронной площадки, на которой проводится конкурс в электронной форме.</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Направление участниками запросов о даче разъяснений</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положений извещения о проведении открытого конкурса,</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размещение в единой информационной системе таких</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разъяснений обеспечиваются оператором электронной</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площадки на электронной площадке в порядке,</w:t>
            </w:r>
            <w:r w:rsidRPr="00B30F3B">
              <w:rPr>
                <w:lang w:val="ru-RU"/>
              </w:rPr>
              <w:br/>
            </w:r>
            <w:r w:rsidRPr="00B30F3B">
              <w:rPr>
                <w:rFonts w:hAnsi="Times New Roman" w:cs="Times New Roman"/>
                <w:color w:val="000000"/>
                <w:sz w:val="24"/>
                <w:szCs w:val="24"/>
                <w:lang w:val="ru-RU"/>
              </w:rPr>
              <w:t>предусмотренном статьей 3.3 Федерального закона № 223-ФЗ.</w:t>
            </w:r>
          </w:p>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В течение трех рабочих дней с даты поступления запроса на</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разъяснение положений извещения о конкурсе в</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форме</w:t>
            </w:r>
            <w:proofErr w:type="gramEnd"/>
            <w:r w:rsidRPr="00B30F3B">
              <w:rPr>
                <w:rFonts w:hAnsi="Times New Roman" w:cs="Times New Roman"/>
                <w:color w:val="000000"/>
                <w:sz w:val="24"/>
                <w:szCs w:val="24"/>
                <w:lang w:val="ru-RU"/>
              </w:rPr>
              <w:t xml:space="preserve"> заказчик осуществляет разъяснение</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положений такого извещения и размещает их на электронной</w:t>
            </w:r>
            <w:r w:rsidRPr="00B30F3B">
              <w:rPr>
                <w:lang w:val="ru-RU"/>
              </w:rPr>
              <w:br/>
            </w:r>
            <w:r w:rsidRPr="00B30F3B">
              <w:rPr>
                <w:rFonts w:hAnsi="Times New Roman" w:cs="Times New Roman"/>
                <w:color w:val="000000"/>
                <w:sz w:val="24"/>
                <w:szCs w:val="24"/>
                <w:lang w:val="ru-RU"/>
              </w:rPr>
              <w:t>площадке с указанием предмета запроса, но без указания</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участника такой закупки, от которого поступил указанный запрос.</w:t>
            </w:r>
            <w:r w:rsidRPr="00B30F3B">
              <w:rPr>
                <w:lang w:val="ru-RU"/>
              </w:rPr>
              <w:br/>
            </w:r>
            <w:r w:rsidRPr="00B30F3B">
              <w:rPr>
                <w:rFonts w:hAnsi="Times New Roman" w:cs="Times New Roman"/>
                <w:color w:val="000000"/>
                <w:sz w:val="24"/>
                <w:szCs w:val="24"/>
                <w:lang w:val="ru-RU"/>
              </w:rPr>
              <w:t>При этом заказчик вправе не осуществлять такое разъяснение в</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lastRenderedPageBreak/>
              <w:t xml:space="preserve">случае, если указанный запрос поступил </w:t>
            </w:r>
            <w:proofErr w:type="gramStart"/>
            <w:r w:rsidRPr="00B30F3B">
              <w:rPr>
                <w:rFonts w:hAnsi="Times New Roman" w:cs="Times New Roman"/>
                <w:color w:val="000000"/>
                <w:sz w:val="24"/>
                <w:szCs w:val="24"/>
                <w:lang w:val="ru-RU"/>
              </w:rPr>
              <w:t>позднее</w:t>
            </w:r>
            <w:proofErr w:type="gramEnd"/>
            <w:r w:rsidRPr="00B30F3B">
              <w:rPr>
                <w:rFonts w:hAnsi="Times New Roman" w:cs="Times New Roman"/>
                <w:color w:val="000000"/>
                <w:sz w:val="24"/>
                <w:szCs w:val="24"/>
                <w:lang w:val="ru-RU"/>
              </w:rPr>
              <w:t xml:space="preserve"> чем за три</w:t>
            </w:r>
            <w:r w:rsidRPr="00B30F3B">
              <w:rPr>
                <w:lang w:val="ru-RU"/>
              </w:rPr>
              <w:br/>
            </w:r>
            <w:r w:rsidRPr="00B30F3B">
              <w:rPr>
                <w:rFonts w:hAnsi="Times New Roman" w:cs="Times New Roman"/>
                <w:color w:val="000000"/>
                <w:sz w:val="24"/>
                <w:szCs w:val="24"/>
                <w:lang w:val="ru-RU"/>
              </w:rPr>
              <w:t>рабочих дня до даты окончания срока подачи заявок на участие</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в такой закупке.</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b/>
                <w:bCs/>
                <w:color w:val="000000"/>
                <w:sz w:val="24"/>
                <w:szCs w:val="24"/>
                <w:lang w:val="ru-RU"/>
              </w:rPr>
              <w:t>Дата начала предоставления разъяснений</w:t>
            </w:r>
            <w:r w:rsidRPr="00B30F3B">
              <w:rPr>
                <w:rFonts w:hAnsi="Times New Roman" w:cs="Times New Roman"/>
                <w:color w:val="000000"/>
                <w:sz w:val="24"/>
                <w:szCs w:val="24"/>
                <w:lang w:val="ru-RU"/>
              </w:rPr>
              <w:t xml:space="preserve">: </w:t>
            </w:r>
            <w:proofErr w:type="gramStart"/>
            <w:r w:rsidRPr="00B30F3B">
              <w:rPr>
                <w:rFonts w:hAnsi="Times New Roman" w:cs="Times New Roman"/>
                <w:color w:val="000000"/>
                <w:sz w:val="24"/>
                <w:szCs w:val="24"/>
                <w:lang w:val="ru-RU"/>
              </w:rPr>
              <w:t>с даты</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публикации</w:t>
            </w:r>
            <w:proofErr w:type="gramEnd"/>
            <w:r w:rsidRPr="00B30F3B">
              <w:rPr>
                <w:rFonts w:hAnsi="Times New Roman" w:cs="Times New Roman"/>
                <w:color w:val="000000"/>
                <w:sz w:val="24"/>
                <w:szCs w:val="24"/>
                <w:lang w:val="ru-RU"/>
              </w:rPr>
              <w:t xml:space="preserve"> извещения.</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b/>
                <w:bCs/>
                <w:color w:val="000000"/>
                <w:sz w:val="24"/>
                <w:szCs w:val="24"/>
                <w:lang w:val="ru-RU"/>
              </w:rPr>
              <w:t>Дата окончания предоставления разъяснений</w:t>
            </w:r>
            <w:r w:rsidRPr="00B30F3B">
              <w:rPr>
                <w:rFonts w:hAnsi="Times New Roman" w:cs="Times New Roman"/>
                <w:color w:val="000000"/>
                <w:sz w:val="24"/>
                <w:szCs w:val="24"/>
                <w:lang w:val="ru-RU"/>
              </w:rPr>
              <w:t>:</w:t>
            </w:r>
            <w:r w:rsidR="007B5507">
              <w:rPr>
                <w:rFonts w:hAnsi="Times New Roman" w:cs="Times New Roman"/>
                <w:color w:val="000000"/>
                <w:sz w:val="24"/>
                <w:szCs w:val="24"/>
                <w:lang w:val="ru-RU"/>
              </w:rPr>
              <w:t>20.06</w:t>
            </w:r>
            <w:r w:rsidRPr="00B30F3B">
              <w:rPr>
                <w:rFonts w:hAnsi="Times New Roman" w:cs="Times New Roman"/>
                <w:color w:val="000000"/>
                <w:sz w:val="24"/>
                <w:szCs w:val="24"/>
                <w:lang w:val="ru-RU"/>
              </w:rPr>
              <w:t>.</w:t>
            </w:r>
            <w:r w:rsidRPr="007B5507">
              <w:rPr>
                <w:rFonts w:hAnsi="Times New Roman" w:cs="Times New Roman"/>
                <w:color w:val="000000"/>
                <w:sz w:val="24"/>
                <w:szCs w:val="24"/>
                <w:lang w:val="ru-RU"/>
              </w:rPr>
              <w:t xml:space="preserve">2022,запросы, поступившие позднее </w:t>
            </w:r>
            <w:r w:rsidR="007B5507">
              <w:rPr>
                <w:rFonts w:hAnsi="Times New Roman" w:cs="Times New Roman"/>
                <w:color w:val="000000"/>
                <w:sz w:val="24"/>
                <w:szCs w:val="24"/>
                <w:lang w:val="ru-RU"/>
              </w:rPr>
              <w:t>20.06</w:t>
            </w:r>
            <w:r w:rsidRPr="007B5507">
              <w:rPr>
                <w:rFonts w:hAnsi="Times New Roman" w:cs="Times New Roman"/>
                <w:color w:val="000000"/>
                <w:sz w:val="24"/>
                <w:szCs w:val="24"/>
                <w:lang w:val="ru-RU"/>
              </w:rPr>
              <w:t>.2022, заказчик вправе не рассматривать</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Требования к</w:t>
            </w:r>
            <w:r w:rsidRPr="00B30F3B">
              <w:rPr>
                <w:lang w:val="ru-RU"/>
              </w:rPr>
              <w:br/>
            </w:r>
            <w:r w:rsidRPr="00B30F3B">
              <w:rPr>
                <w:rFonts w:hAnsi="Times New Roman" w:cs="Times New Roman"/>
                <w:color w:val="000000"/>
                <w:sz w:val="24"/>
                <w:szCs w:val="24"/>
                <w:lang w:val="ru-RU"/>
              </w:rPr>
              <w:t>участникам конкурса</w:t>
            </w:r>
            <w:r>
              <w:rPr>
                <w:rFonts w:hAnsi="Times New Roman" w:cs="Times New Roman"/>
                <w:color w:val="000000"/>
                <w:sz w:val="24"/>
                <w:szCs w:val="24"/>
              </w:rPr>
              <w:t> </w:t>
            </w:r>
            <w:r w:rsidRPr="00B30F3B">
              <w:rPr>
                <w:rFonts w:hAnsi="Times New Roman" w:cs="Times New Roman"/>
                <w:color w:val="000000"/>
                <w:sz w:val="24"/>
                <w:szCs w:val="24"/>
                <w:lang w:val="ru-RU"/>
              </w:rPr>
              <w:t>в</w:t>
            </w:r>
            <w:r>
              <w:rPr>
                <w:rFonts w:hAnsi="Times New Roman" w:cs="Times New Roman"/>
                <w:color w:val="000000"/>
                <w:sz w:val="24"/>
                <w:szCs w:val="24"/>
              </w:rPr>
              <w:t> </w:t>
            </w:r>
            <w:r w:rsidRPr="00B30F3B">
              <w:rPr>
                <w:rFonts w:hAnsi="Times New Roman" w:cs="Times New Roman"/>
                <w:color w:val="000000"/>
                <w:sz w:val="24"/>
                <w:szCs w:val="24"/>
                <w:lang w:val="ru-RU"/>
              </w:rPr>
              <w:t>электронной</w:t>
            </w:r>
            <w:r w:rsidRPr="00B30F3B">
              <w:rPr>
                <w:lang w:val="ru-RU"/>
              </w:rPr>
              <w:br/>
            </w:r>
            <w:r w:rsidRPr="00B30F3B">
              <w:rPr>
                <w:rFonts w:hAnsi="Times New Roman" w:cs="Times New Roman"/>
                <w:color w:val="000000"/>
                <w:sz w:val="24"/>
                <w:szCs w:val="24"/>
                <w:lang w:val="ru-RU"/>
              </w:rPr>
              <w:t>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В документации о конкурентной закупке заказчик вправе установить обязанность представления следующих информации и документов:</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а) индивидуальным предпринимателем, если участником такой закупки является индивидуальный предприниматель;</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w:t>
            </w:r>
            <w:r w:rsidRPr="00B30F3B">
              <w:rPr>
                <w:rFonts w:hAnsi="Times New Roman" w:cs="Times New Roman"/>
                <w:color w:val="000000"/>
                <w:sz w:val="24"/>
                <w:szCs w:val="24"/>
                <w:lang w:val="ru-RU"/>
              </w:rPr>
              <w:lastRenderedPageBreak/>
              <w:t>участником такой закупки является юридическое лицо;</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B30F3B">
              <w:rPr>
                <w:rFonts w:hAnsi="Times New Roman" w:cs="Times New Roman"/>
                <w:color w:val="000000"/>
                <w:sz w:val="24"/>
                <w:szCs w:val="24"/>
                <w:lang w:val="ru-RU"/>
              </w:rPr>
              <w:t xml:space="preserve"> </w:t>
            </w:r>
            <w:proofErr w:type="gramStart"/>
            <w:r w:rsidRPr="00B30F3B">
              <w:rPr>
                <w:rFonts w:hAnsi="Times New Roman" w:cs="Times New Roman"/>
                <w:color w:val="000000"/>
                <w:sz w:val="24"/>
                <w:szCs w:val="24"/>
                <w:lang w:val="ru-RU"/>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а) </w:t>
            </w:r>
            <w:proofErr w:type="spellStart"/>
            <w:r w:rsidRPr="00B30F3B">
              <w:rPr>
                <w:rFonts w:hAnsi="Times New Roman" w:cs="Times New Roman"/>
                <w:color w:val="000000"/>
                <w:sz w:val="24"/>
                <w:szCs w:val="24"/>
                <w:lang w:val="ru-RU"/>
              </w:rPr>
              <w:t>непроведение</w:t>
            </w:r>
            <w:proofErr w:type="spellEnd"/>
            <w:r w:rsidRPr="00B30F3B">
              <w:rPr>
                <w:rFonts w:hAnsi="Times New Roman" w:cs="Times New Roman"/>
                <w:color w:val="000000"/>
                <w:sz w:val="24"/>
                <w:szCs w:val="24"/>
                <w:lang w:val="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б) </w:t>
            </w:r>
            <w:proofErr w:type="spellStart"/>
            <w:r w:rsidRPr="00B30F3B">
              <w:rPr>
                <w:rFonts w:hAnsi="Times New Roman" w:cs="Times New Roman"/>
                <w:color w:val="000000"/>
                <w:sz w:val="24"/>
                <w:szCs w:val="24"/>
                <w:lang w:val="ru-RU"/>
              </w:rPr>
              <w:t>неприостановление</w:t>
            </w:r>
            <w:proofErr w:type="spellEnd"/>
            <w:r w:rsidRPr="00B30F3B">
              <w:rPr>
                <w:rFonts w:hAnsi="Times New Roman" w:cs="Times New Roman"/>
                <w:color w:val="000000"/>
                <w:sz w:val="24"/>
                <w:szCs w:val="24"/>
                <w:lang w:val="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w:t>
            </w:r>
            <w:r w:rsidRPr="00B30F3B">
              <w:rPr>
                <w:rFonts w:hAnsi="Times New Roman" w:cs="Times New Roman"/>
                <w:color w:val="000000"/>
                <w:sz w:val="24"/>
                <w:szCs w:val="24"/>
                <w:lang w:val="ru-RU"/>
              </w:rPr>
              <w:lastRenderedPageBreak/>
              <w:t>Российской Федерации об административных правонарушениях;</w:t>
            </w:r>
          </w:p>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B30F3B">
              <w:rPr>
                <w:rFonts w:hAnsi="Times New Roman" w:cs="Times New Roman"/>
                <w:color w:val="000000"/>
                <w:sz w:val="24"/>
                <w:szCs w:val="24"/>
                <w:lang w:val="ru-RU"/>
              </w:rPr>
              <w:t xml:space="preserve"> вступившее в законную силу решение суда о признании обязанности </w:t>
            </w:r>
            <w:proofErr w:type="gramStart"/>
            <w:r w:rsidRPr="00B30F3B">
              <w:rPr>
                <w:rFonts w:hAnsi="Times New Roman" w:cs="Times New Roman"/>
                <w:color w:val="000000"/>
                <w:sz w:val="24"/>
                <w:szCs w:val="24"/>
                <w:lang w:val="ru-RU"/>
              </w:rPr>
              <w:t>заявителя</w:t>
            </w:r>
            <w:proofErr w:type="gramEnd"/>
            <w:r w:rsidRPr="00B30F3B">
              <w:rPr>
                <w:rFonts w:hAnsi="Times New Roman" w:cs="Times New Roman"/>
                <w:color w:val="000000"/>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B30F3B">
              <w:rPr>
                <w:rFonts w:hAnsi="Times New Roman" w:cs="Times New Roman"/>
                <w:color w:val="000000"/>
                <w:sz w:val="24"/>
                <w:szCs w:val="24"/>
                <w:lang w:val="ru-RU"/>
              </w:rPr>
              <w:t xml:space="preserve">, </w:t>
            </w:r>
            <w:proofErr w:type="gramStart"/>
            <w:r w:rsidRPr="00B30F3B">
              <w:rPr>
                <w:rFonts w:hAnsi="Times New Roman" w:cs="Times New Roman"/>
                <w:color w:val="000000"/>
                <w:sz w:val="24"/>
                <w:szCs w:val="24"/>
                <w:lang w:val="ru-RU"/>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w:t>
            </w:r>
            <w:r w:rsidRPr="00B30F3B">
              <w:rPr>
                <w:rFonts w:hAnsi="Times New Roman" w:cs="Times New Roman"/>
                <w:color w:val="000000"/>
                <w:sz w:val="24"/>
                <w:szCs w:val="24"/>
                <w:lang w:val="ru-RU"/>
              </w:rPr>
              <w:lastRenderedPageBreak/>
              <w:t>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Pr>
                <w:rFonts w:hAnsi="Times New Roman" w:cs="Times New Roman"/>
                <w:color w:val="000000"/>
                <w:sz w:val="24"/>
                <w:szCs w:val="24"/>
              </w:rPr>
              <w:t> </w:t>
            </w:r>
            <w:r w:rsidRPr="00B30F3B">
              <w:rPr>
                <w:rFonts w:hAnsi="Times New Roman" w:cs="Times New Roman"/>
                <w:color w:val="000000"/>
                <w:sz w:val="24"/>
                <w:szCs w:val="24"/>
                <w:lang w:val="ru-RU"/>
              </w:rPr>
              <w:t>(с</w:t>
            </w:r>
            <w:proofErr w:type="gramEnd"/>
            <w:r w:rsidRPr="00B30F3B">
              <w:rPr>
                <w:rFonts w:hAnsi="Times New Roman" w:cs="Times New Roman"/>
                <w:color w:val="000000"/>
                <w:sz w:val="24"/>
                <w:szCs w:val="24"/>
                <w:lang w:val="ru-RU"/>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12) предложение о цене договора (единицы товара, работы, услуги), за исключением проведения аукциона в электронной форме</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lastRenderedPageBreak/>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Перечень документов,</w:t>
            </w:r>
            <w:r w:rsidRPr="00B30F3B">
              <w:rPr>
                <w:lang w:val="ru-RU"/>
              </w:rPr>
              <w:br/>
            </w:r>
            <w:r w:rsidRPr="00B30F3B">
              <w:rPr>
                <w:rFonts w:hAnsi="Times New Roman" w:cs="Times New Roman"/>
                <w:color w:val="000000"/>
                <w:sz w:val="24"/>
                <w:szCs w:val="24"/>
                <w:lang w:val="ru-RU"/>
              </w:rPr>
              <w:t>которые заказчик вправе потребовать от</w:t>
            </w:r>
            <w:r w:rsidRPr="00B30F3B">
              <w:rPr>
                <w:lang w:val="ru-RU"/>
              </w:rPr>
              <w:br/>
            </w:r>
            <w:r w:rsidRPr="00B30F3B">
              <w:rPr>
                <w:rFonts w:hAnsi="Times New Roman" w:cs="Times New Roman"/>
                <w:color w:val="000000"/>
                <w:sz w:val="24"/>
                <w:szCs w:val="24"/>
                <w:lang w:val="ru-RU"/>
              </w:rPr>
              <w:t>участников открытого конкурса</w:t>
            </w:r>
            <w:r>
              <w:rPr>
                <w:rFonts w:hAnsi="Times New Roman" w:cs="Times New Roman"/>
                <w:color w:val="000000"/>
                <w:sz w:val="24"/>
                <w:szCs w:val="24"/>
              </w:rPr>
              <w:t> </w:t>
            </w:r>
            <w:r w:rsidRPr="00B30F3B">
              <w:rPr>
                <w:rFonts w:hAnsi="Times New Roman" w:cs="Times New Roman"/>
                <w:color w:val="000000"/>
                <w:sz w:val="24"/>
                <w:szCs w:val="24"/>
                <w:lang w:val="ru-RU"/>
              </w:rPr>
              <w:t>в</w:t>
            </w:r>
            <w:r>
              <w:rPr>
                <w:rFonts w:hAnsi="Times New Roman" w:cs="Times New Roman"/>
                <w:color w:val="000000"/>
                <w:sz w:val="24"/>
                <w:szCs w:val="24"/>
              </w:rPr>
              <w:t> </w:t>
            </w:r>
            <w:r w:rsidRPr="00B30F3B">
              <w:rPr>
                <w:rFonts w:hAnsi="Times New Roman" w:cs="Times New Roman"/>
                <w:color w:val="000000"/>
                <w:sz w:val="24"/>
                <w:szCs w:val="24"/>
                <w:lang w:val="ru-RU"/>
              </w:rPr>
              <w:t>электронной</w:t>
            </w:r>
            <w:r w:rsidRPr="00B30F3B">
              <w:rPr>
                <w:lang w:val="ru-RU"/>
              </w:rPr>
              <w:br/>
            </w:r>
            <w:r w:rsidRPr="00B30F3B">
              <w:rPr>
                <w:rFonts w:hAnsi="Times New Roman" w:cs="Times New Roman"/>
                <w:color w:val="000000"/>
                <w:sz w:val="24"/>
                <w:szCs w:val="24"/>
                <w:lang w:val="ru-RU"/>
              </w:rPr>
              <w:t>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1. Заполненная заявка на участие в конкурсе (по форме, указанной в Приложении № 3 к извещению об открытом конкурсе в электронной форме).</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2. </w:t>
            </w:r>
            <w:proofErr w:type="gramStart"/>
            <w:r w:rsidRPr="00B30F3B">
              <w:rPr>
                <w:rFonts w:hAnsi="Times New Roman" w:cs="Times New Roman"/>
                <w:color w:val="000000"/>
                <w:sz w:val="24"/>
                <w:szCs w:val="24"/>
                <w:lang w:val="ru-RU"/>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3.</w:t>
            </w:r>
            <w:r>
              <w:rPr>
                <w:rFonts w:hAnsi="Times New Roman" w:cs="Times New Roman"/>
                <w:color w:val="000000"/>
                <w:sz w:val="24"/>
                <w:szCs w:val="24"/>
              </w:rPr>
              <w:t> </w:t>
            </w:r>
            <w:r w:rsidRPr="00B30F3B">
              <w:rPr>
                <w:rFonts w:hAnsi="Times New Roman" w:cs="Times New Roman"/>
                <w:color w:val="000000"/>
                <w:sz w:val="24"/>
                <w:szCs w:val="24"/>
                <w:lang w:val="ru-RU"/>
              </w:rPr>
              <w:t>Декларация</w:t>
            </w:r>
            <w:r>
              <w:rPr>
                <w:rFonts w:hAnsi="Times New Roman" w:cs="Times New Roman"/>
                <w:color w:val="000000"/>
                <w:sz w:val="24"/>
                <w:szCs w:val="24"/>
              </w:rPr>
              <w:t> </w:t>
            </w:r>
            <w:r w:rsidRPr="00B30F3B">
              <w:rPr>
                <w:rFonts w:hAnsi="Times New Roman" w:cs="Times New Roman"/>
                <w:color w:val="000000"/>
                <w:sz w:val="24"/>
                <w:szCs w:val="24"/>
                <w:lang w:val="ru-RU"/>
              </w:rPr>
              <w:t>представляется в составе заявки участником конкурентной закупки с участием МСП</w:t>
            </w:r>
            <w:r>
              <w:rPr>
                <w:rFonts w:hAnsi="Times New Roman" w:cs="Times New Roman"/>
                <w:color w:val="000000"/>
                <w:sz w:val="24"/>
                <w:szCs w:val="24"/>
              </w:rPr>
              <w:t> </w:t>
            </w:r>
            <w:r w:rsidRPr="00B30F3B">
              <w:rPr>
                <w:rFonts w:hAnsi="Times New Roman" w:cs="Times New Roman"/>
                <w:color w:val="000000"/>
                <w:sz w:val="24"/>
                <w:szCs w:val="24"/>
                <w:lang w:val="ru-RU"/>
              </w:rPr>
              <w:t>с использованием программно-аппаратных средств электронной площадки.</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Форма заявки на участие в конкурсе</w:t>
            </w:r>
            <w:r>
              <w:rPr>
                <w:rFonts w:hAnsi="Times New Roman" w:cs="Times New Roman"/>
                <w:color w:val="000000"/>
                <w:sz w:val="24"/>
                <w:szCs w:val="24"/>
              </w:rPr>
              <w:t> </w:t>
            </w:r>
            <w:r w:rsidRPr="00B30F3B">
              <w:rPr>
                <w:rFonts w:hAnsi="Times New Roman" w:cs="Times New Roman"/>
                <w:color w:val="000000"/>
                <w:sz w:val="24"/>
                <w:szCs w:val="24"/>
                <w:lang w:val="ru-RU"/>
              </w:rPr>
              <w:t>в</w:t>
            </w:r>
            <w:r w:rsidRPr="00B30F3B">
              <w:rPr>
                <w:lang w:val="ru-RU"/>
              </w:rPr>
              <w:br/>
            </w:r>
            <w:r w:rsidRPr="00B30F3B">
              <w:rPr>
                <w:rFonts w:hAnsi="Times New Roman" w:cs="Times New Roman"/>
                <w:color w:val="000000"/>
                <w:sz w:val="24"/>
                <w:szCs w:val="24"/>
                <w:lang w:val="ru-RU"/>
              </w:rPr>
              <w:lastRenderedPageBreak/>
              <w:t>электронной форме: форма заявки указана в Приложении№ 3 к извещению о проведении открытого конкурса в электронной форме</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Отмена конкурса</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w:t>
            </w:r>
            <w:r w:rsidRPr="00B30F3B">
              <w:rPr>
                <w:lang w:val="ru-RU"/>
              </w:rPr>
              <w:br/>
            </w:r>
            <w:r w:rsidRPr="00B30F3B">
              <w:rPr>
                <w:rFonts w:hAnsi="Times New Roman" w:cs="Times New Roman"/>
                <w:color w:val="000000"/>
                <w:sz w:val="24"/>
                <w:szCs w:val="24"/>
                <w:lang w:val="ru-RU"/>
              </w:rPr>
              <w:t>форме, внесение</w:t>
            </w:r>
            <w:r w:rsidRPr="00B30F3B">
              <w:rPr>
                <w:lang w:val="ru-RU"/>
              </w:rPr>
              <w:br/>
            </w:r>
            <w:r w:rsidRPr="00B30F3B">
              <w:rPr>
                <w:rFonts w:hAnsi="Times New Roman" w:cs="Times New Roman"/>
                <w:color w:val="000000"/>
                <w:sz w:val="24"/>
                <w:szCs w:val="24"/>
                <w:lang w:val="ru-RU"/>
              </w:rPr>
              <w:t>изменений в извещение</w:t>
            </w:r>
            <w:r w:rsidRPr="00B30F3B">
              <w:rPr>
                <w:lang w:val="ru-RU"/>
              </w:rPr>
              <w:br/>
            </w:r>
            <w:r w:rsidRPr="00B30F3B">
              <w:rPr>
                <w:rFonts w:hAnsi="Times New Roman" w:cs="Times New Roman"/>
                <w:color w:val="000000"/>
                <w:sz w:val="24"/>
                <w:szCs w:val="24"/>
                <w:lang w:val="ru-RU"/>
              </w:rPr>
              <w:t>о проведении открытого конкурса</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w:t>
            </w:r>
            <w:r w:rsidRPr="00B30F3B">
              <w:rPr>
                <w:lang w:val="ru-RU"/>
              </w:rPr>
              <w:br/>
            </w:r>
            <w:r w:rsidRPr="00B30F3B">
              <w:rPr>
                <w:rFonts w:hAnsi="Times New Roman" w:cs="Times New Roman"/>
                <w:color w:val="000000"/>
                <w:sz w:val="24"/>
                <w:szCs w:val="24"/>
                <w:lang w:val="ru-RU"/>
              </w:rPr>
              <w:t>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Заказчик вправе отменить открытый конкурс в электронной</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форме в любой момент до наступления даты и времени</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окончания срока подачи заявок на участие в конкурсе</w:t>
            </w:r>
            <w:r>
              <w:rPr>
                <w:rFonts w:hAnsi="Times New Roman" w:cs="Times New Roman"/>
                <w:color w:val="000000"/>
                <w:sz w:val="24"/>
                <w:szCs w:val="24"/>
              </w:rPr>
              <w:t> </w:t>
            </w:r>
            <w:r w:rsidRPr="00B30F3B">
              <w:rPr>
                <w:rFonts w:hAnsi="Times New Roman" w:cs="Times New Roman"/>
                <w:color w:val="000000"/>
                <w:sz w:val="24"/>
                <w:szCs w:val="24"/>
                <w:lang w:val="ru-RU"/>
              </w:rPr>
              <w:t>в</w:t>
            </w:r>
            <w:r w:rsidRPr="00B30F3B">
              <w:rPr>
                <w:lang w:val="ru-RU"/>
              </w:rPr>
              <w:br/>
            </w:r>
            <w:r w:rsidRPr="00B30F3B">
              <w:rPr>
                <w:rFonts w:hAnsi="Times New Roman" w:cs="Times New Roman"/>
                <w:color w:val="000000"/>
                <w:sz w:val="24"/>
                <w:szCs w:val="24"/>
                <w:lang w:val="ru-RU"/>
              </w:rPr>
              <w:t>электронной форме. Решение об отмене открытого конкурса</w:t>
            </w:r>
            <w:r>
              <w:rPr>
                <w:rFonts w:hAnsi="Times New Roman" w:cs="Times New Roman"/>
                <w:color w:val="000000"/>
                <w:sz w:val="24"/>
                <w:szCs w:val="24"/>
              </w:rPr>
              <w:t> </w:t>
            </w:r>
            <w:r w:rsidRPr="00B30F3B">
              <w:rPr>
                <w:rFonts w:hAnsi="Times New Roman" w:cs="Times New Roman"/>
                <w:color w:val="000000"/>
                <w:sz w:val="24"/>
                <w:szCs w:val="24"/>
                <w:lang w:val="ru-RU"/>
              </w:rPr>
              <w:t>в</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форме размещается в ЕИС в день принятия этого</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решения.</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Заказчик вправе принять решение </w:t>
            </w:r>
            <w:proofErr w:type="gramStart"/>
            <w:r w:rsidRPr="00B30F3B">
              <w:rPr>
                <w:rFonts w:hAnsi="Times New Roman" w:cs="Times New Roman"/>
                <w:color w:val="000000"/>
                <w:sz w:val="24"/>
                <w:szCs w:val="24"/>
                <w:lang w:val="ru-RU"/>
              </w:rPr>
              <w:t>о внесении изменений в</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извещение об открытом конкурсе в электронной форме в любой</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момент</w:t>
            </w:r>
            <w:proofErr w:type="gramEnd"/>
            <w:r w:rsidRPr="00B30F3B">
              <w:rPr>
                <w:rFonts w:hAnsi="Times New Roman" w:cs="Times New Roman"/>
                <w:color w:val="000000"/>
                <w:sz w:val="24"/>
                <w:szCs w:val="24"/>
                <w:lang w:val="ru-RU"/>
              </w:rPr>
              <w:t xml:space="preserve"> до наступления даты и времени окончания срока подачи</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заявок на участие в конкурсе</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w:t>
            </w:r>
            <w:r w:rsidRPr="00B30F3B">
              <w:rPr>
                <w:lang w:val="ru-RU"/>
              </w:rPr>
              <w:br/>
            </w:r>
            <w:r w:rsidRPr="00B30F3B">
              <w:rPr>
                <w:rFonts w:hAnsi="Times New Roman" w:cs="Times New Roman"/>
                <w:color w:val="000000"/>
                <w:sz w:val="24"/>
                <w:szCs w:val="24"/>
                <w:lang w:val="ru-RU"/>
              </w:rPr>
              <w:t>Изменения, вносимые в извещение, размещаются в ЕИС не</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позднее 3 (трех) дней со дня принятия решения о внесении</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указанных изменений.</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Участники закупки должны самостоятельно отслеживать</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изменения, вносимые в извещение о проведении конкурса в электронной форме. Заказчик не несет</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ответственности за несвоевременное получение участником</w:t>
            </w:r>
            <w:r w:rsidRPr="00B30F3B">
              <w:rPr>
                <w:lang w:val="ru-RU"/>
              </w:rPr>
              <w:br/>
            </w:r>
            <w:r w:rsidRPr="00B30F3B">
              <w:rPr>
                <w:rFonts w:hAnsi="Times New Roman" w:cs="Times New Roman"/>
                <w:color w:val="000000"/>
                <w:sz w:val="24"/>
                <w:szCs w:val="24"/>
                <w:lang w:val="ru-RU"/>
              </w:rPr>
              <w:t>конкурса в электронной форме информации на</w:t>
            </w:r>
            <w:r w:rsidRPr="00B30F3B">
              <w:rPr>
                <w:lang w:val="ru-RU"/>
              </w:rPr>
              <w:br/>
            </w:r>
            <w:r w:rsidRPr="00B30F3B">
              <w:rPr>
                <w:rFonts w:hAnsi="Times New Roman" w:cs="Times New Roman"/>
                <w:color w:val="000000"/>
                <w:sz w:val="24"/>
                <w:szCs w:val="24"/>
                <w:lang w:val="ru-RU"/>
              </w:rPr>
              <w:t>электронной площадке и в ЕИС</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Порядок рассмотрения</w:t>
            </w:r>
            <w:r w:rsidRPr="00B30F3B">
              <w:rPr>
                <w:lang w:val="ru-RU"/>
              </w:rPr>
              <w:br/>
            </w:r>
            <w:r w:rsidRPr="00B30F3B">
              <w:rPr>
                <w:rFonts w:hAnsi="Times New Roman" w:cs="Times New Roman"/>
                <w:color w:val="000000"/>
                <w:sz w:val="24"/>
                <w:szCs w:val="24"/>
                <w:lang w:val="ru-RU"/>
              </w:rPr>
              <w:t>заявок на участие в</w:t>
            </w:r>
            <w:r w:rsidRPr="00B30F3B">
              <w:rPr>
                <w:lang w:val="ru-RU"/>
              </w:rPr>
              <w:br/>
            </w:r>
            <w:r w:rsidRPr="00B30F3B">
              <w:rPr>
                <w:rFonts w:hAnsi="Times New Roman" w:cs="Times New Roman"/>
                <w:color w:val="000000"/>
                <w:sz w:val="24"/>
                <w:szCs w:val="24"/>
                <w:lang w:val="ru-RU"/>
              </w:rPr>
              <w:t>открытом конкурсе в</w:t>
            </w:r>
            <w:r w:rsidRPr="00B30F3B">
              <w:rPr>
                <w:lang w:val="ru-RU"/>
              </w:rPr>
              <w:br/>
            </w:r>
            <w:r w:rsidRPr="00B30F3B">
              <w:rPr>
                <w:rFonts w:hAnsi="Times New Roman" w:cs="Times New Roman"/>
                <w:color w:val="000000"/>
                <w:sz w:val="24"/>
                <w:szCs w:val="24"/>
                <w:lang w:val="ru-RU"/>
              </w:rPr>
              <w:t>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1. При наступлении даты и времени окончания срока подачи</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заявок на участие в конкурсе</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указанных в извещении, оператор электронной площадки</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блокирует возможность подачи заявок.</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Оператор электронной площадки направляет поданные заявки</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заказчику не позднее дня,</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следующего за днем окончания срока</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подачи заявок на участие в конкурсе в электронной</w:t>
            </w:r>
            <w:r w:rsidRPr="00B30F3B">
              <w:rPr>
                <w:lang w:val="ru-RU"/>
              </w:rPr>
              <w:br/>
            </w:r>
            <w:r w:rsidRPr="00B30F3B">
              <w:rPr>
                <w:rFonts w:hAnsi="Times New Roman" w:cs="Times New Roman"/>
                <w:color w:val="000000"/>
                <w:sz w:val="24"/>
                <w:szCs w:val="24"/>
                <w:lang w:val="ru-RU"/>
              </w:rPr>
              <w:t>форме, установленного в извещении об</w:t>
            </w:r>
            <w:r w:rsidR="004024E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осуществлении открытого конкурса</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Комиссия по осуществлению закупок рассматривает заявки на</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участие в конкурсе в электронной форме участников</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закупки, подавших такие заявки, на соответствие требованиям,</w:t>
            </w:r>
            <w:r w:rsidRPr="00B30F3B">
              <w:rPr>
                <w:lang w:val="ru-RU"/>
              </w:rPr>
              <w:br/>
            </w:r>
            <w:r w:rsidRPr="00B30F3B">
              <w:rPr>
                <w:rFonts w:hAnsi="Times New Roman" w:cs="Times New Roman"/>
                <w:color w:val="000000"/>
                <w:sz w:val="24"/>
                <w:szCs w:val="24"/>
                <w:lang w:val="ru-RU"/>
              </w:rPr>
              <w:t>установленным извещением о закупке.</w:t>
            </w:r>
          </w:p>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По результатам рассмотрения заявок на участие в конкурсе</w:t>
            </w:r>
            <w:r>
              <w:rPr>
                <w:rFonts w:hAnsi="Times New Roman" w:cs="Times New Roman"/>
                <w:color w:val="000000"/>
                <w:sz w:val="24"/>
                <w:szCs w:val="24"/>
              </w:rPr>
              <w:t> </w:t>
            </w:r>
            <w:r w:rsidRPr="00B30F3B">
              <w:rPr>
                <w:rFonts w:hAnsi="Times New Roman" w:cs="Times New Roman"/>
                <w:color w:val="000000"/>
                <w:sz w:val="24"/>
                <w:szCs w:val="24"/>
                <w:lang w:val="ru-RU"/>
              </w:rPr>
              <w:t>в</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форме Комиссия</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принимает решение о</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признании заявки на участие в конкурсе в электронной</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форме и участника такого запроса, подавшего данную заявку,</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соответствующими требованиям, установленным в извещении о</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проведении открытого конкурса, либо решение о несоответствии</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заявки и (или) участника требованиям, установленным в</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извещении о проведении открытого конкурса, и об отклонении</w:t>
            </w:r>
            <w:r w:rsidRPr="00B30F3B">
              <w:rPr>
                <w:lang w:val="ru-RU"/>
              </w:rPr>
              <w:br/>
            </w:r>
            <w:r w:rsidRPr="00B30F3B">
              <w:rPr>
                <w:rFonts w:hAnsi="Times New Roman" w:cs="Times New Roman"/>
                <w:color w:val="000000"/>
                <w:sz w:val="24"/>
                <w:szCs w:val="24"/>
                <w:lang w:val="ru-RU"/>
              </w:rPr>
              <w:t>заявки</w:t>
            </w:r>
            <w:proofErr w:type="gramEnd"/>
            <w:r w:rsidRPr="00B30F3B">
              <w:rPr>
                <w:rFonts w:hAnsi="Times New Roman" w:cs="Times New Roman"/>
                <w:color w:val="000000"/>
                <w:sz w:val="24"/>
                <w:szCs w:val="24"/>
                <w:lang w:val="ru-RU"/>
              </w:rPr>
              <w:t xml:space="preserve"> в случаях, которые предусмотрены настоящим</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извещением.</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2. Заявка участника признается несоответствующей</w:t>
            </w:r>
            <w:r w:rsidRPr="00B30F3B">
              <w:rPr>
                <w:lang w:val="ru-RU"/>
              </w:rPr>
              <w:br/>
            </w:r>
            <w:r w:rsidRPr="00B30F3B">
              <w:rPr>
                <w:rFonts w:hAnsi="Times New Roman" w:cs="Times New Roman"/>
                <w:color w:val="000000"/>
                <w:sz w:val="24"/>
                <w:szCs w:val="24"/>
                <w:lang w:val="ru-RU"/>
              </w:rPr>
              <w:t>требованиям, изложенным в извещении о проведении конкурса</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 и подлежит отклонению по</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 xml:space="preserve">следующим </w:t>
            </w:r>
            <w:r w:rsidRPr="00B30F3B">
              <w:rPr>
                <w:rFonts w:hAnsi="Times New Roman" w:cs="Times New Roman"/>
                <w:color w:val="000000"/>
                <w:sz w:val="24"/>
                <w:szCs w:val="24"/>
                <w:lang w:val="ru-RU"/>
              </w:rPr>
              <w:lastRenderedPageBreak/>
              <w:t>основаниям:</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1) </w:t>
            </w:r>
            <w:proofErr w:type="spellStart"/>
            <w:r w:rsidRPr="00B30F3B">
              <w:rPr>
                <w:rFonts w:hAnsi="Times New Roman" w:cs="Times New Roman"/>
                <w:color w:val="000000"/>
                <w:sz w:val="24"/>
                <w:szCs w:val="24"/>
                <w:lang w:val="ru-RU"/>
              </w:rPr>
              <w:t>непредоставление</w:t>
            </w:r>
            <w:proofErr w:type="spellEnd"/>
            <w:r w:rsidRPr="00B30F3B">
              <w:rPr>
                <w:rFonts w:hAnsi="Times New Roman" w:cs="Times New Roman"/>
                <w:color w:val="000000"/>
                <w:sz w:val="24"/>
                <w:szCs w:val="24"/>
                <w:lang w:val="ru-RU"/>
              </w:rPr>
              <w:t xml:space="preserve"> участником конкурса документов</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 информации, предусмотренных извещением о проведении</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открытого конкурса в электронной форме;</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2) несоответствие участника конкурса установленным</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требованиям извещения о проведении открытого конкурса в</w:t>
            </w:r>
            <w:r w:rsidRPr="00B30F3B">
              <w:rPr>
                <w:lang w:val="ru-RU"/>
              </w:rPr>
              <w:br/>
            </w:r>
            <w:r w:rsidRPr="00B30F3B">
              <w:rPr>
                <w:rFonts w:hAnsi="Times New Roman" w:cs="Times New Roman"/>
                <w:color w:val="000000"/>
                <w:sz w:val="24"/>
                <w:szCs w:val="24"/>
                <w:lang w:val="ru-RU"/>
              </w:rPr>
              <w:t>электронной форме;</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3) несоответствие заявки участника закупки требованиям,</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предусмотренным извещением о проведении открытого конкурса</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в электронной форме;</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4) отсутствие сведений об участнике закупки из числа субъектов</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малого и среднего предпринимательства в едином реестре</w:t>
            </w:r>
            <w:r w:rsidRPr="00B30F3B">
              <w:rPr>
                <w:lang w:val="ru-RU"/>
              </w:rPr>
              <w:br/>
            </w:r>
            <w:r w:rsidRPr="00B30F3B">
              <w:rPr>
                <w:rFonts w:hAnsi="Times New Roman" w:cs="Times New Roman"/>
                <w:color w:val="000000"/>
                <w:sz w:val="24"/>
                <w:szCs w:val="24"/>
                <w:lang w:val="ru-RU"/>
              </w:rPr>
              <w:t>субъектов малого и среднего предпринимательства.</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В случае установления недостоверности информации,</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содержащейся в документах, представленных участником</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электронного конкурса в соответствии с извещением о</w:t>
            </w:r>
            <w:r w:rsidRPr="00B30F3B">
              <w:rPr>
                <w:lang w:val="ru-RU"/>
              </w:rPr>
              <w:br/>
            </w:r>
            <w:r w:rsidRPr="00B30F3B">
              <w:rPr>
                <w:rFonts w:hAnsi="Times New Roman" w:cs="Times New Roman"/>
                <w:color w:val="000000"/>
                <w:sz w:val="24"/>
                <w:szCs w:val="24"/>
                <w:lang w:val="ru-RU"/>
              </w:rPr>
              <w:t xml:space="preserve">закупке и </w:t>
            </w:r>
            <w:proofErr w:type="gramStart"/>
            <w:r w:rsidRPr="00B30F3B">
              <w:rPr>
                <w:rFonts w:hAnsi="Times New Roman" w:cs="Times New Roman"/>
                <w:color w:val="000000"/>
                <w:sz w:val="24"/>
                <w:szCs w:val="24"/>
                <w:lang w:val="ru-RU"/>
              </w:rPr>
              <w:t>Положением</w:t>
            </w:r>
            <w:proofErr w:type="gramEnd"/>
            <w:r w:rsidRPr="00B30F3B">
              <w:rPr>
                <w:rFonts w:hAnsi="Times New Roman" w:cs="Times New Roman"/>
                <w:color w:val="000000"/>
                <w:sz w:val="24"/>
                <w:szCs w:val="24"/>
                <w:lang w:val="ru-RU"/>
              </w:rPr>
              <w:t xml:space="preserve"> о закупке акционерного</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общества «</w:t>
            </w:r>
            <w:r w:rsidR="005A01EB">
              <w:rPr>
                <w:rFonts w:hAnsi="Times New Roman" w:cs="Times New Roman"/>
                <w:color w:val="000000"/>
                <w:sz w:val="24"/>
                <w:szCs w:val="24"/>
                <w:lang w:val="ru-RU"/>
              </w:rPr>
              <w:t>КЭС</w:t>
            </w:r>
            <w:r w:rsidRPr="00B30F3B">
              <w:rPr>
                <w:rFonts w:hAnsi="Times New Roman" w:cs="Times New Roman"/>
                <w:color w:val="000000"/>
                <w:sz w:val="24"/>
                <w:szCs w:val="24"/>
                <w:lang w:val="ru-RU"/>
              </w:rPr>
              <w:t>», Комиссия по осуществлению закупок</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обязана отстранить такого участника от участия в конкурсе</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 на любом этапе его проведения.</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Участники, заявки которых не были отклонены Комиссией по</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осуществлению закупок в соответствии настоящим извещением,</w:t>
            </w:r>
            <w:r w:rsidRPr="00B30F3B">
              <w:rPr>
                <w:lang w:val="ru-RU"/>
              </w:rPr>
              <w:br/>
            </w:r>
            <w:r w:rsidRPr="00B30F3B">
              <w:rPr>
                <w:rFonts w:hAnsi="Times New Roman" w:cs="Times New Roman"/>
                <w:color w:val="000000"/>
                <w:sz w:val="24"/>
                <w:szCs w:val="24"/>
                <w:lang w:val="ru-RU"/>
              </w:rPr>
              <w:t>допускаются к участию в подведении итогов электронного</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конкурса.</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После публикации протокола рассмотрения заявок на участие в</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конкурсе в электронной форме оператор электронной</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площадки направляет Заказчику предложения участников о цене</w:t>
            </w:r>
            <w:r w:rsidRPr="00B30F3B">
              <w:rPr>
                <w:lang w:val="ru-RU"/>
              </w:rPr>
              <w:br/>
            </w:r>
            <w:r w:rsidRPr="00B30F3B">
              <w:rPr>
                <w:rFonts w:hAnsi="Times New Roman" w:cs="Times New Roman"/>
                <w:color w:val="000000"/>
                <w:sz w:val="24"/>
                <w:szCs w:val="24"/>
                <w:lang w:val="ru-RU"/>
              </w:rPr>
              <w:t>договора, заявки которых не были отклонены Заказчиком.</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3. Подведение итогов открытого конкурса в электронной форме</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осуществляется Комиссией по осуществлению закупок</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Заказчика после получения от оператора электронной площадки</w:t>
            </w:r>
            <w:r w:rsidRPr="00B30F3B">
              <w:rPr>
                <w:lang w:val="ru-RU"/>
              </w:rPr>
              <w:br/>
            </w:r>
            <w:r w:rsidRPr="00B30F3B">
              <w:rPr>
                <w:rFonts w:hAnsi="Times New Roman" w:cs="Times New Roman"/>
                <w:color w:val="000000"/>
                <w:sz w:val="24"/>
                <w:szCs w:val="24"/>
                <w:lang w:val="ru-RU"/>
              </w:rPr>
              <w:t>предложений участников о цене договора.</w:t>
            </w:r>
          </w:p>
          <w:p w:rsidR="005A01E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Комиссия по осуществлению закупок на основании результатов</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оценки заявок на участие в такой закупке присваивает каждой</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такой заявке порядковый номер в порядке уменьшения степени</w:t>
            </w:r>
            <w:r w:rsidRPr="00B30F3B">
              <w:rPr>
                <w:lang w:val="ru-RU"/>
              </w:rPr>
              <w:br/>
            </w:r>
            <w:r w:rsidRPr="00B30F3B">
              <w:rPr>
                <w:rFonts w:hAnsi="Times New Roman" w:cs="Times New Roman"/>
                <w:color w:val="000000"/>
                <w:sz w:val="24"/>
                <w:szCs w:val="24"/>
                <w:lang w:val="ru-RU"/>
              </w:rPr>
              <w:t>выгодности содержащихся в них условий</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исполнения договора.</w:t>
            </w:r>
            <w:r w:rsidR="005A01EB">
              <w:rPr>
                <w:rFonts w:hAnsi="Times New Roman" w:cs="Times New Roman"/>
                <w:color w:val="000000"/>
                <w:sz w:val="24"/>
                <w:szCs w:val="24"/>
                <w:lang w:val="ru-RU"/>
              </w:rPr>
              <w:t xml:space="preserve"> </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Заявке на участие в конкурсе в электронной форме, в</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которой содержится наименьшее ценовое предложение,</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присваивается первый номер. В случае если в нескольких таких</w:t>
            </w:r>
            <w:r w:rsidRPr="00B30F3B">
              <w:rPr>
                <w:lang w:val="ru-RU"/>
              </w:rPr>
              <w:br/>
            </w:r>
            <w:r w:rsidRPr="00B30F3B">
              <w:rPr>
                <w:rFonts w:hAnsi="Times New Roman" w:cs="Times New Roman"/>
                <w:color w:val="000000"/>
                <w:sz w:val="24"/>
                <w:szCs w:val="24"/>
                <w:lang w:val="ru-RU"/>
              </w:rPr>
              <w:t>заявках содержатся одинаковые по степени выгодности условия</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исполнения договора или одинаковые ценовые предложения,</w:t>
            </w:r>
            <w:r w:rsidRPr="00B30F3B">
              <w:rPr>
                <w:lang w:val="ru-RU"/>
              </w:rPr>
              <w:br/>
            </w:r>
            <w:r w:rsidRPr="00B30F3B">
              <w:rPr>
                <w:rFonts w:hAnsi="Times New Roman" w:cs="Times New Roman"/>
                <w:color w:val="000000"/>
                <w:sz w:val="24"/>
                <w:szCs w:val="24"/>
                <w:lang w:val="ru-RU"/>
              </w:rPr>
              <w:t>меньший порядковый номер присваивается заявке, которая</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поступила ранее других таких заявок.</w:t>
            </w:r>
          </w:p>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Победителем конкурса</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w:t>
            </w:r>
            <w:r w:rsidRPr="00B30F3B">
              <w:rPr>
                <w:lang w:val="ru-RU"/>
              </w:rPr>
              <w:br/>
            </w:r>
            <w:r w:rsidRPr="00B30F3B">
              <w:rPr>
                <w:rFonts w:hAnsi="Times New Roman" w:cs="Times New Roman"/>
                <w:color w:val="000000"/>
                <w:sz w:val="24"/>
                <w:szCs w:val="24"/>
                <w:lang w:val="ru-RU"/>
              </w:rPr>
              <w:t>признается участник конкурса в электронной форме,</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 xml:space="preserve">подавший </w:t>
            </w:r>
            <w:r w:rsidRPr="00B30F3B">
              <w:rPr>
                <w:rFonts w:hAnsi="Times New Roman" w:cs="Times New Roman"/>
                <w:color w:val="000000"/>
                <w:sz w:val="24"/>
                <w:szCs w:val="24"/>
                <w:lang w:val="ru-RU"/>
              </w:rPr>
              <w:lastRenderedPageBreak/>
              <w:t>заявку на участие в таком конкурсе, которая</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соответствует всем требованиям, установленным в извещении о</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проведении конкурса в электронной форме, в которой</w:t>
            </w:r>
            <w:r w:rsidRPr="00B30F3B">
              <w:rPr>
                <w:lang w:val="ru-RU"/>
              </w:rPr>
              <w:br/>
            </w:r>
            <w:r w:rsidRPr="00B30F3B">
              <w:rPr>
                <w:rFonts w:hAnsi="Times New Roman" w:cs="Times New Roman"/>
                <w:color w:val="000000"/>
                <w:sz w:val="24"/>
                <w:szCs w:val="24"/>
                <w:lang w:val="ru-RU"/>
              </w:rPr>
              <w:t>указана наиболее низкая цена товара, работы или услуги и</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которой в протоколе присвоен первый порядковый номер.</w:t>
            </w:r>
            <w:proofErr w:type="gramEnd"/>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Результаты оценки заявок на участие в электронном конкурсе фиксируются в протоколе подведения итогов конкурса в электронной форме.</w:t>
            </w:r>
          </w:p>
          <w:p w:rsidR="007621F4" w:rsidRPr="00B30F3B" w:rsidRDefault="006C68AC" w:rsidP="005A01EB">
            <w:pPr>
              <w:jc w:val="both"/>
              <w:rPr>
                <w:rFonts w:hAnsi="Times New Roman" w:cs="Times New Roman"/>
                <w:color w:val="000000"/>
                <w:sz w:val="24"/>
                <w:szCs w:val="24"/>
                <w:lang w:val="ru-RU"/>
              </w:rPr>
            </w:pPr>
            <w:r w:rsidRPr="00B30F3B">
              <w:rPr>
                <w:rFonts w:hAnsi="Times New Roman" w:cs="Times New Roman"/>
                <w:color w:val="000000"/>
                <w:sz w:val="24"/>
                <w:szCs w:val="24"/>
                <w:lang w:val="ru-RU"/>
              </w:rPr>
              <w:t>Указанный протокол подлежит размещению Заказчиком на</w:t>
            </w:r>
            <w:r w:rsidR="005A01EB">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площадке и в единой информационной системе</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Порядок и сроки</w:t>
            </w:r>
            <w:r w:rsidRPr="00B30F3B">
              <w:rPr>
                <w:lang w:val="ru-RU"/>
              </w:rPr>
              <w:br/>
            </w:r>
            <w:r w:rsidRPr="00B30F3B">
              <w:rPr>
                <w:rFonts w:hAnsi="Times New Roman" w:cs="Times New Roman"/>
                <w:color w:val="000000"/>
                <w:sz w:val="24"/>
                <w:szCs w:val="24"/>
                <w:lang w:val="ru-RU"/>
              </w:rPr>
              <w:t>заключения договора по</w:t>
            </w:r>
            <w:r w:rsidRPr="00B30F3B">
              <w:rPr>
                <w:lang w:val="ru-RU"/>
              </w:rPr>
              <w:br/>
            </w:r>
            <w:r w:rsidRPr="00B30F3B">
              <w:rPr>
                <w:rFonts w:hAnsi="Times New Roman" w:cs="Times New Roman"/>
                <w:color w:val="000000"/>
                <w:sz w:val="24"/>
                <w:szCs w:val="24"/>
                <w:lang w:val="ru-RU"/>
              </w:rPr>
              <w:t>результатам открытого конкурса</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w:t>
            </w:r>
            <w:r w:rsidRPr="00B30F3B">
              <w:rPr>
                <w:lang w:val="ru-RU"/>
              </w:rPr>
              <w:br/>
            </w:r>
            <w:r w:rsidRPr="00B30F3B">
              <w:rPr>
                <w:rFonts w:hAnsi="Times New Roman" w:cs="Times New Roman"/>
                <w:color w:val="000000"/>
                <w:sz w:val="24"/>
                <w:szCs w:val="24"/>
                <w:lang w:val="ru-RU"/>
              </w:rPr>
              <w:t>форме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1. Договор по результатам конкурентной закупки заключается не</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ранее чем через 10 (десять) дней и не позднее чем через 20</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 xml:space="preserve">(двадцать) дней </w:t>
            </w:r>
            <w:proofErr w:type="gramStart"/>
            <w:r w:rsidRPr="00B30F3B">
              <w:rPr>
                <w:rFonts w:hAnsi="Times New Roman" w:cs="Times New Roman"/>
                <w:color w:val="000000"/>
                <w:sz w:val="24"/>
                <w:szCs w:val="24"/>
                <w:lang w:val="ru-RU"/>
              </w:rPr>
              <w:t>с даты размещения</w:t>
            </w:r>
            <w:proofErr w:type="gramEnd"/>
            <w:r w:rsidRPr="00B30F3B">
              <w:rPr>
                <w:rFonts w:hAnsi="Times New Roman" w:cs="Times New Roman"/>
                <w:color w:val="000000"/>
                <w:sz w:val="24"/>
                <w:szCs w:val="24"/>
                <w:lang w:val="ru-RU"/>
              </w:rPr>
              <w:t xml:space="preserve"> в единой информационной</w:t>
            </w:r>
            <w:r w:rsidRPr="00B30F3B">
              <w:rPr>
                <w:lang w:val="ru-RU"/>
              </w:rPr>
              <w:br/>
            </w:r>
            <w:r w:rsidRPr="00B30F3B">
              <w:rPr>
                <w:rFonts w:hAnsi="Times New Roman" w:cs="Times New Roman"/>
                <w:color w:val="000000"/>
                <w:sz w:val="24"/>
                <w:szCs w:val="24"/>
                <w:lang w:val="ru-RU"/>
              </w:rPr>
              <w:t>системе протокола подведения итогов конкурса в</w:t>
            </w:r>
            <w:r w:rsidRPr="00B30F3B">
              <w:rPr>
                <w:lang w:val="ru-RU"/>
              </w:rPr>
              <w:br/>
            </w:r>
            <w:r w:rsidRPr="00B30F3B">
              <w:rPr>
                <w:rFonts w:hAnsi="Times New Roman" w:cs="Times New Roman"/>
                <w:color w:val="000000"/>
                <w:sz w:val="24"/>
                <w:szCs w:val="24"/>
                <w:lang w:val="ru-RU"/>
              </w:rPr>
              <w:t>электронной форме.</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2. По результатам проведения конкурса в</w:t>
            </w:r>
            <w:r w:rsidRPr="00B30F3B">
              <w:rPr>
                <w:lang w:val="ru-RU"/>
              </w:rPr>
              <w:br/>
            </w:r>
            <w:r w:rsidRPr="00B30F3B">
              <w:rPr>
                <w:rFonts w:hAnsi="Times New Roman" w:cs="Times New Roman"/>
                <w:color w:val="000000"/>
                <w:sz w:val="24"/>
                <w:szCs w:val="24"/>
                <w:lang w:val="ru-RU"/>
              </w:rPr>
              <w:t>электронной форме договор заключается с победителем</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такой закупки. Договор заключается на условиях,</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которые предусмотрены проектом договора и</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извещением о проведении открытого конкурса</w:t>
            </w:r>
            <w:r>
              <w:rPr>
                <w:rFonts w:hAnsi="Times New Roman" w:cs="Times New Roman"/>
                <w:color w:val="000000"/>
                <w:sz w:val="24"/>
                <w:szCs w:val="24"/>
              </w:rPr>
              <w:t> </w:t>
            </w:r>
            <w:r w:rsidRPr="00B30F3B">
              <w:rPr>
                <w:rFonts w:hAnsi="Times New Roman" w:cs="Times New Roman"/>
                <w:color w:val="000000"/>
                <w:sz w:val="24"/>
                <w:szCs w:val="24"/>
                <w:lang w:val="ru-RU"/>
              </w:rPr>
              <w:t>в</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 xml:space="preserve">электронной форме. </w:t>
            </w:r>
            <w:proofErr w:type="gramStart"/>
            <w:r w:rsidRPr="00B30F3B">
              <w:rPr>
                <w:rFonts w:hAnsi="Times New Roman" w:cs="Times New Roman"/>
                <w:color w:val="000000"/>
                <w:sz w:val="24"/>
                <w:szCs w:val="24"/>
                <w:lang w:val="ru-RU"/>
              </w:rPr>
              <w:t>Договор составляется путем</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включения цены договора, цены единицы товара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предложенной участником конкурса в</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форме, с которым заключается договор,</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информации о товаре (товарном знаке и (или) конкретных</w:t>
            </w:r>
            <w:r w:rsidRPr="00B30F3B">
              <w:rPr>
                <w:lang w:val="ru-RU"/>
              </w:rPr>
              <w:br/>
            </w:r>
            <w:r w:rsidRPr="00B30F3B">
              <w:rPr>
                <w:rFonts w:hAnsi="Times New Roman" w:cs="Times New Roman"/>
                <w:color w:val="000000"/>
                <w:sz w:val="24"/>
                <w:szCs w:val="24"/>
                <w:lang w:val="ru-RU"/>
              </w:rPr>
              <w:t>показателях товара), указанной в заявке на участие в</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таком конкурсе в электронной форме его</w:t>
            </w:r>
            <w:r w:rsidRPr="00B30F3B">
              <w:rPr>
                <w:lang w:val="ru-RU"/>
              </w:rPr>
              <w:br/>
            </w:r>
            <w:r w:rsidRPr="00B30F3B">
              <w:rPr>
                <w:rFonts w:hAnsi="Times New Roman" w:cs="Times New Roman"/>
                <w:color w:val="000000"/>
                <w:sz w:val="24"/>
                <w:szCs w:val="24"/>
                <w:lang w:val="ru-RU"/>
              </w:rPr>
              <w:t>участника, в проект договора, прилагаемый к извещению</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 таком конкурсе</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w:t>
            </w:r>
            <w:r w:rsidRPr="00B30F3B">
              <w:rPr>
                <w:lang w:val="ru-RU"/>
              </w:rPr>
              <w:br/>
            </w:r>
            <w:r w:rsidRPr="00B30F3B">
              <w:rPr>
                <w:rFonts w:hAnsi="Times New Roman" w:cs="Times New Roman"/>
                <w:color w:val="000000"/>
                <w:sz w:val="24"/>
                <w:szCs w:val="24"/>
                <w:lang w:val="ru-RU"/>
              </w:rPr>
              <w:t>наименования страны происхождения поставляемого</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товара на</w:t>
            </w:r>
            <w:proofErr w:type="gramEnd"/>
            <w:r w:rsidRPr="00B30F3B">
              <w:rPr>
                <w:rFonts w:hAnsi="Times New Roman" w:cs="Times New Roman"/>
                <w:color w:val="000000"/>
                <w:sz w:val="24"/>
                <w:szCs w:val="24"/>
                <w:lang w:val="ru-RU"/>
              </w:rPr>
              <w:t xml:space="preserve"> </w:t>
            </w:r>
            <w:proofErr w:type="gramStart"/>
            <w:r w:rsidRPr="00B30F3B">
              <w:rPr>
                <w:rFonts w:hAnsi="Times New Roman" w:cs="Times New Roman"/>
                <w:color w:val="000000"/>
                <w:sz w:val="24"/>
                <w:szCs w:val="24"/>
                <w:lang w:val="ru-RU"/>
              </w:rPr>
              <w:t>основании</w:t>
            </w:r>
            <w:proofErr w:type="gramEnd"/>
            <w:r w:rsidRPr="00B30F3B">
              <w:rPr>
                <w:rFonts w:hAnsi="Times New Roman" w:cs="Times New Roman"/>
                <w:color w:val="000000"/>
                <w:sz w:val="24"/>
                <w:szCs w:val="24"/>
                <w:lang w:val="ru-RU"/>
              </w:rPr>
              <w:t xml:space="preserve"> сведений, содержащихся в заявке на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участие в конкурсе в электронной форме,</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представленной участником закупки, с которым</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заключается договор.</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Договор по результатам проведения конкурса в</w:t>
            </w:r>
            <w:r w:rsidRPr="00B30F3B">
              <w:rPr>
                <w:lang w:val="ru-RU"/>
              </w:rPr>
              <w:br/>
            </w:r>
            <w:r w:rsidRPr="00B30F3B">
              <w:rPr>
                <w:rFonts w:hAnsi="Times New Roman" w:cs="Times New Roman"/>
                <w:color w:val="000000"/>
                <w:sz w:val="24"/>
                <w:szCs w:val="24"/>
                <w:lang w:val="ru-RU"/>
              </w:rPr>
              <w:t>электронной форме заключается с использованием</w:t>
            </w:r>
            <w:r w:rsidRPr="00B30F3B">
              <w:rPr>
                <w:lang w:val="ru-RU"/>
              </w:rPr>
              <w:br/>
            </w:r>
            <w:r w:rsidRPr="00B30F3B">
              <w:rPr>
                <w:rFonts w:hAnsi="Times New Roman" w:cs="Times New Roman"/>
                <w:color w:val="000000"/>
                <w:sz w:val="24"/>
                <w:szCs w:val="24"/>
                <w:lang w:val="ru-RU"/>
              </w:rPr>
              <w:t>программно-аппаратных средств электронной площадки</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 должен быть подписан электронной подписью лица,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имеющего право действовать от имени соответственно</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участника такой конкурентной закупки, заказчика.</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3. </w:t>
            </w:r>
            <w:proofErr w:type="gramStart"/>
            <w:r w:rsidRPr="00B30F3B">
              <w:rPr>
                <w:rFonts w:hAnsi="Times New Roman" w:cs="Times New Roman"/>
                <w:color w:val="000000"/>
                <w:sz w:val="24"/>
                <w:szCs w:val="24"/>
                <w:lang w:val="ru-RU"/>
              </w:rPr>
              <w:t>В течение 5 (пяти) дней с даты размещения в единой</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информационной системе протокола подведения итогов</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конкурса в электронной форме заказчик на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площадке без своей подписи размещает</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проект договора, который составляется путем</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включения в проект договора, прилагаемый к извещению</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 проведении конкурса в электронной форме,</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цены договора,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предложенной участником закупки, с</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которым заключается договор, информации о товаре</w:t>
            </w:r>
            <w:r w:rsidRPr="00B30F3B">
              <w:rPr>
                <w:lang w:val="ru-RU"/>
              </w:rPr>
              <w:br/>
            </w:r>
            <w:r w:rsidRPr="00B30F3B">
              <w:rPr>
                <w:rFonts w:hAnsi="Times New Roman" w:cs="Times New Roman"/>
                <w:color w:val="000000"/>
                <w:sz w:val="24"/>
                <w:szCs w:val="24"/>
                <w:lang w:val="ru-RU"/>
              </w:rPr>
              <w:t>(товарном знаке и</w:t>
            </w:r>
            <w:proofErr w:type="gramEnd"/>
            <w:r w:rsidRPr="00B30F3B">
              <w:rPr>
                <w:rFonts w:hAnsi="Times New Roman" w:cs="Times New Roman"/>
                <w:color w:val="000000"/>
                <w:sz w:val="24"/>
                <w:szCs w:val="24"/>
                <w:lang w:val="ru-RU"/>
              </w:rPr>
              <w:t xml:space="preserve"> (</w:t>
            </w:r>
            <w:proofErr w:type="gramStart"/>
            <w:r w:rsidRPr="00B30F3B">
              <w:rPr>
                <w:rFonts w:hAnsi="Times New Roman" w:cs="Times New Roman"/>
                <w:color w:val="000000"/>
                <w:sz w:val="24"/>
                <w:szCs w:val="24"/>
                <w:lang w:val="ru-RU"/>
              </w:rPr>
              <w:t>или) конкретных показателях товара),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информации, указанной в предложении участника закупки</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 качественных,</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функциональных и об экологических</w:t>
            </w:r>
            <w:r w:rsidRPr="00B30F3B">
              <w:rPr>
                <w:lang w:val="ru-RU"/>
              </w:rPr>
              <w:br/>
            </w:r>
            <w:r w:rsidRPr="00B30F3B">
              <w:rPr>
                <w:rFonts w:hAnsi="Times New Roman" w:cs="Times New Roman"/>
                <w:color w:val="000000"/>
                <w:sz w:val="24"/>
                <w:szCs w:val="24"/>
                <w:lang w:val="ru-RU"/>
              </w:rPr>
              <w:t>характеристиках предмета закупки, указанных в заявке</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 xml:space="preserve">(при </w:t>
            </w:r>
            <w:r w:rsidRPr="00B30F3B">
              <w:rPr>
                <w:rFonts w:hAnsi="Times New Roman" w:cs="Times New Roman"/>
                <w:color w:val="000000"/>
                <w:sz w:val="24"/>
                <w:szCs w:val="24"/>
                <w:lang w:val="ru-RU"/>
              </w:rPr>
              <w:lastRenderedPageBreak/>
              <w:t>наличии).</w:t>
            </w:r>
            <w:proofErr w:type="gramEnd"/>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4. В течение 5 (пяти) дней </w:t>
            </w:r>
            <w:proofErr w:type="gramStart"/>
            <w:r w:rsidRPr="00B30F3B">
              <w:rPr>
                <w:rFonts w:hAnsi="Times New Roman" w:cs="Times New Roman"/>
                <w:color w:val="000000"/>
                <w:sz w:val="24"/>
                <w:szCs w:val="24"/>
                <w:lang w:val="ru-RU"/>
              </w:rPr>
              <w:t>с даты размещения</w:t>
            </w:r>
            <w:proofErr w:type="gramEnd"/>
            <w:r w:rsidRPr="00B30F3B">
              <w:rPr>
                <w:rFonts w:hAnsi="Times New Roman" w:cs="Times New Roman"/>
                <w:color w:val="000000"/>
                <w:sz w:val="24"/>
                <w:szCs w:val="24"/>
                <w:lang w:val="ru-RU"/>
              </w:rPr>
              <w:t xml:space="preserve"> заказчиком</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на электронной площадке проекта договора победитель</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конкурса в электронной форме подписывает</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усиленной электронной подписью указанный проект</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договора, размещает на электронной площадке</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подписанный проект договора.</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5. В течение 5 (пяти) дней </w:t>
            </w:r>
            <w:proofErr w:type="gramStart"/>
            <w:r w:rsidRPr="00B30F3B">
              <w:rPr>
                <w:rFonts w:hAnsi="Times New Roman" w:cs="Times New Roman"/>
                <w:color w:val="000000"/>
                <w:sz w:val="24"/>
                <w:szCs w:val="24"/>
                <w:lang w:val="ru-RU"/>
              </w:rPr>
              <w:t>с даты размещения</w:t>
            </w:r>
            <w:proofErr w:type="gramEnd"/>
            <w:r w:rsidRPr="00B30F3B">
              <w:rPr>
                <w:rFonts w:hAnsi="Times New Roman" w:cs="Times New Roman"/>
                <w:color w:val="000000"/>
                <w:sz w:val="24"/>
                <w:szCs w:val="24"/>
                <w:lang w:val="ru-RU"/>
              </w:rPr>
              <w:t xml:space="preserve"> заказчиком</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на электронной площадке проекта договора победитель</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закупки, с которым заключается договор, в случае</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наличия разногласий по проекту договора размещает на</w:t>
            </w:r>
            <w:r w:rsidRPr="00B30F3B">
              <w:rPr>
                <w:lang w:val="ru-RU"/>
              </w:rPr>
              <w:br/>
            </w:r>
            <w:r w:rsidRPr="00B30F3B">
              <w:rPr>
                <w:rFonts w:hAnsi="Times New Roman" w:cs="Times New Roman"/>
                <w:color w:val="000000"/>
                <w:sz w:val="24"/>
                <w:szCs w:val="24"/>
                <w:lang w:val="ru-RU"/>
              </w:rPr>
              <w:t>электронной площадке протокол разногласий,</w:t>
            </w:r>
            <w:r w:rsidRPr="00B30F3B">
              <w:rPr>
                <w:lang w:val="ru-RU"/>
              </w:rPr>
              <w:br/>
            </w:r>
            <w:r w:rsidRPr="00B30F3B">
              <w:rPr>
                <w:rFonts w:hAnsi="Times New Roman" w:cs="Times New Roman"/>
                <w:color w:val="000000"/>
                <w:sz w:val="24"/>
                <w:szCs w:val="24"/>
                <w:lang w:val="ru-RU"/>
              </w:rPr>
              <w:t>подписанный усиленной электронной подписью лица,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имеющего право действовать от имени победителя</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процедуры. Указанный протокол может</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быть размещен на электронной площадке в отношении</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соответствующего договора не более чем один раз. При</w:t>
            </w:r>
            <w:r w:rsidRPr="00B30F3B">
              <w:rPr>
                <w:lang w:val="ru-RU"/>
              </w:rPr>
              <w:br/>
            </w:r>
            <w:r w:rsidRPr="00B30F3B">
              <w:rPr>
                <w:rFonts w:hAnsi="Times New Roman" w:cs="Times New Roman"/>
                <w:color w:val="000000"/>
                <w:sz w:val="24"/>
                <w:szCs w:val="24"/>
                <w:lang w:val="ru-RU"/>
              </w:rPr>
              <w:t>этом победитель закупки, с которым заключается</w:t>
            </w:r>
            <w:r w:rsidRPr="00B30F3B">
              <w:rPr>
                <w:lang w:val="ru-RU"/>
              </w:rPr>
              <w:br/>
            </w:r>
            <w:r w:rsidRPr="00B30F3B">
              <w:rPr>
                <w:rFonts w:hAnsi="Times New Roman" w:cs="Times New Roman"/>
                <w:color w:val="000000"/>
                <w:sz w:val="24"/>
                <w:szCs w:val="24"/>
                <w:lang w:val="ru-RU"/>
              </w:rPr>
              <w:t>договор, указывает в протоколе разногласий замечания к</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положениям проекта договора, не соответствующим</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извещению о закупке и своей заявке на участие в закупке, с</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указанием соответствующих положений данных</w:t>
            </w:r>
            <w:r w:rsidRPr="00B30F3B">
              <w:rPr>
                <w:lang w:val="ru-RU"/>
              </w:rPr>
              <w:br/>
            </w:r>
            <w:r w:rsidRPr="00B30F3B">
              <w:rPr>
                <w:rFonts w:hAnsi="Times New Roman" w:cs="Times New Roman"/>
                <w:color w:val="000000"/>
                <w:sz w:val="24"/>
                <w:szCs w:val="24"/>
                <w:lang w:val="ru-RU"/>
              </w:rPr>
              <w:t>документов.</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6. </w:t>
            </w:r>
            <w:proofErr w:type="gramStart"/>
            <w:r w:rsidRPr="00B30F3B">
              <w:rPr>
                <w:rFonts w:hAnsi="Times New Roman" w:cs="Times New Roman"/>
                <w:color w:val="000000"/>
                <w:sz w:val="24"/>
                <w:szCs w:val="24"/>
                <w:lang w:val="ru-RU"/>
              </w:rPr>
              <w:t>В течение 3 (трех) рабочих дней с даты размещения</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победителем закупки на электронной площадке</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протокола разногласий заказчик рассматривает</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протокол разногласий и без своей подписи размещает на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площадке доработанный проект договора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либо повторно размещает на электронной площадке</w:t>
            </w:r>
            <w:r w:rsidRPr="00B30F3B">
              <w:rPr>
                <w:lang w:val="ru-RU"/>
              </w:rPr>
              <w:br/>
            </w:r>
            <w:r w:rsidRPr="00B30F3B">
              <w:rPr>
                <w:rFonts w:hAnsi="Times New Roman" w:cs="Times New Roman"/>
                <w:color w:val="000000"/>
                <w:sz w:val="24"/>
                <w:szCs w:val="24"/>
                <w:lang w:val="ru-RU"/>
              </w:rPr>
              <w:t>проект договора с указанием в отдельном документе</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причин отказа учесть полностью или частично</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содержащиеся в протоколе разногласий замечания</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победителя закупки.</w:t>
            </w:r>
            <w:proofErr w:type="gramEnd"/>
            <w:r w:rsidRPr="00B30F3B">
              <w:rPr>
                <w:rFonts w:hAnsi="Times New Roman" w:cs="Times New Roman"/>
                <w:color w:val="000000"/>
                <w:sz w:val="24"/>
                <w:szCs w:val="24"/>
                <w:lang w:val="ru-RU"/>
              </w:rPr>
              <w:t xml:space="preserve"> При этом размещение на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площадке заказчиком проекта договора с</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указанием в отдельном документе причин отказа учесть</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полностью или частично содержащиеся в протоколе</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разногласий замечания победителя допускается при</w:t>
            </w:r>
            <w:r w:rsidRPr="00B30F3B">
              <w:rPr>
                <w:lang w:val="ru-RU"/>
              </w:rPr>
              <w:br/>
            </w:r>
            <w:r w:rsidRPr="00B30F3B">
              <w:rPr>
                <w:rFonts w:hAnsi="Times New Roman" w:cs="Times New Roman"/>
                <w:color w:val="000000"/>
                <w:sz w:val="24"/>
                <w:szCs w:val="24"/>
                <w:lang w:val="ru-RU"/>
              </w:rPr>
              <w:t>условии, что такой победитель разместил на</w:t>
            </w:r>
            <w:r w:rsidRPr="00B30F3B">
              <w:rPr>
                <w:lang w:val="ru-RU"/>
              </w:rPr>
              <w:br/>
            </w:r>
            <w:r w:rsidRPr="00B30F3B">
              <w:rPr>
                <w:rFonts w:hAnsi="Times New Roman" w:cs="Times New Roman"/>
                <w:color w:val="000000"/>
                <w:sz w:val="24"/>
                <w:szCs w:val="24"/>
                <w:lang w:val="ru-RU"/>
              </w:rPr>
              <w:t>электронной площадке протокол разногласий в</w:t>
            </w:r>
            <w:r w:rsidRPr="00B30F3B">
              <w:rPr>
                <w:lang w:val="ru-RU"/>
              </w:rPr>
              <w:br/>
            </w:r>
            <w:r w:rsidRPr="00B30F3B">
              <w:rPr>
                <w:rFonts w:hAnsi="Times New Roman" w:cs="Times New Roman"/>
                <w:color w:val="000000"/>
                <w:sz w:val="24"/>
                <w:szCs w:val="24"/>
                <w:lang w:val="ru-RU"/>
              </w:rPr>
              <w:t>соответствии с подпунктом 5 пункта 20 извещения.</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7. В течение 3 (трех) рабочих дней </w:t>
            </w:r>
            <w:proofErr w:type="gramStart"/>
            <w:r w:rsidRPr="00B30F3B">
              <w:rPr>
                <w:rFonts w:hAnsi="Times New Roman" w:cs="Times New Roman"/>
                <w:color w:val="000000"/>
                <w:sz w:val="24"/>
                <w:szCs w:val="24"/>
                <w:lang w:val="ru-RU"/>
              </w:rPr>
              <w:t>с даты размещения</w:t>
            </w:r>
            <w:proofErr w:type="gramEnd"/>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заказчиком в единой информационной системе и на</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площадке документов, предусмотренных</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подпунктом 6 пункта 20 извещения, победитель</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процедуры размещает на электронной</w:t>
            </w:r>
            <w:r w:rsidR="00335713">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площадке проект договора, подписанный усиленной</w:t>
            </w:r>
            <w:r w:rsidRPr="00B30F3B">
              <w:rPr>
                <w:lang w:val="ru-RU"/>
              </w:rPr>
              <w:br/>
            </w:r>
            <w:r w:rsidRPr="00B30F3B">
              <w:rPr>
                <w:rFonts w:hAnsi="Times New Roman" w:cs="Times New Roman"/>
                <w:color w:val="000000"/>
                <w:sz w:val="24"/>
                <w:szCs w:val="24"/>
                <w:lang w:val="ru-RU"/>
              </w:rPr>
              <w:t>электронной подписью лица, имеющего право</w:t>
            </w:r>
            <w:r w:rsidRPr="00B30F3B">
              <w:rPr>
                <w:lang w:val="ru-RU"/>
              </w:rPr>
              <w:br/>
            </w:r>
            <w:r w:rsidRPr="00B30F3B">
              <w:rPr>
                <w:rFonts w:hAnsi="Times New Roman" w:cs="Times New Roman"/>
                <w:color w:val="000000"/>
                <w:sz w:val="24"/>
                <w:szCs w:val="24"/>
                <w:lang w:val="ru-RU"/>
              </w:rPr>
              <w:t>действовать от имени такого победителя.</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8. </w:t>
            </w:r>
            <w:proofErr w:type="gramStart"/>
            <w:r w:rsidRPr="00B30F3B">
              <w:rPr>
                <w:rFonts w:hAnsi="Times New Roman" w:cs="Times New Roman"/>
                <w:color w:val="000000"/>
                <w:sz w:val="24"/>
                <w:szCs w:val="24"/>
                <w:lang w:val="ru-RU"/>
              </w:rPr>
              <w:t>В течение 3 (трех) рабочих дней с даты размещения</w:t>
            </w:r>
            <w:r w:rsidR="003F2A95">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на</w:t>
            </w:r>
            <w:r w:rsidR="003F2A95">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площадке проекта договора, подписанного</w:t>
            </w:r>
            <w:r w:rsidR="003F2A95">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усиленной электронной подписью лица, имеющего право</w:t>
            </w:r>
            <w:r w:rsidR="003F2A95">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действовать от имени победителя электронной</w:t>
            </w:r>
            <w:r w:rsidR="003F2A95">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процедуры, но не ранее чем через 10 (десять) дней с даты</w:t>
            </w:r>
            <w:r w:rsidRPr="00B30F3B">
              <w:rPr>
                <w:lang w:val="ru-RU"/>
              </w:rPr>
              <w:br/>
            </w:r>
            <w:r w:rsidRPr="00B30F3B">
              <w:rPr>
                <w:rFonts w:hAnsi="Times New Roman" w:cs="Times New Roman"/>
                <w:color w:val="000000"/>
                <w:sz w:val="24"/>
                <w:szCs w:val="24"/>
                <w:lang w:val="ru-RU"/>
              </w:rPr>
              <w:t>размещения в единой информационной системе</w:t>
            </w:r>
            <w:r w:rsidRPr="00B30F3B">
              <w:rPr>
                <w:lang w:val="ru-RU"/>
              </w:rPr>
              <w:br/>
            </w:r>
            <w:r w:rsidRPr="00B30F3B">
              <w:rPr>
                <w:rFonts w:hAnsi="Times New Roman" w:cs="Times New Roman"/>
                <w:color w:val="000000"/>
                <w:sz w:val="24"/>
                <w:szCs w:val="24"/>
                <w:lang w:val="ru-RU"/>
              </w:rPr>
              <w:lastRenderedPageBreak/>
              <w:t>протокола подведения итогов конкурса в</w:t>
            </w:r>
            <w:r w:rsidRPr="00B30F3B">
              <w:rPr>
                <w:lang w:val="ru-RU"/>
              </w:rPr>
              <w:br/>
            </w:r>
            <w:r w:rsidRPr="00B30F3B">
              <w:rPr>
                <w:rFonts w:hAnsi="Times New Roman" w:cs="Times New Roman"/>
                <w:color w:val="000000"/>
                <w:sz w:val="24"/>
                <w:szCs w:val="24"/>
                <w:lang w:val="ru-RU"/>
              </w:rPr>
              <w:t>электронной форме заказчик обязан разместить на</w:t>
            </w:r>
            <w:r w:rsidRPr="00B30F3B">
              <w:rPr>
                <w:lang w:val="ru-RU"/>
              </w:rPr>
              <w:br/>
            </w:r>
            <w:r w:rsidRPr="00B30F3B">
              <w:rPr>
                <w:rFonts w:hAnsi="Times New Roman" w:cs="Times New Roman"/>
                <w:color w:val="000000"/>
                <w:sz w:val="24"/>
                <w:szCs w:val="24"/>
                <w:lang w:val="ru-RU"/>
              </w:rPr>
              <w:t>электронной площадке договор, подписанный усиленной</w:t>
            </w:r>
            <w:r w:rsidR="003F2A95">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подписью</w:t>
            </w:r>
            <w:proofErr w:type="gramEnd"/>
            <w:r w:rsidRPr="00B30F3B">
              <w:rPr>
                <w:rFonts w:hAnsi="Times New Roman" w:cs="Times New Roman"/>
                <w:color w:val="000000"/>
                <w:sz w:val="24"/>
                <w:szCs w:val="24"/>
                <w:lang w:val="ru-RU"/>
              </w:rPr>
              <w:t xml:space="preserve"> лица, имеющего право</w:t>
            </w:r>
            <w:r w:rsidR="003F2A95">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действовать от имени заказчика.</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9. Договор считается заключенным с момента</w:t>
            </w:r>
            <w:r w:rsidRPr="00B30F3B">
              <w:rPr>
                <w:lang w:val="ru-RU"/>
              </w:rPr>
              <w:br/>
            </w:r>
            <w:r w:rsidRPr="00B30F3B">
              <w:rPr>
                <w:rFonts w:hAnsi="Times New Roman" w:cs="Times New Roman"/>
                <w:color w:val="000000"/>
                <w:sz w:val="24"/>
                <w:szCs w:val="24"/>
                <w:lang w:val="ru-RU"/>
              </w:rPr>
              <w:t>подписания его на электронной площадке заказчиком</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proofErr w:type="gramStart"/>
            <w:r w:rsidRPr="00B30F3B">
              <w:rPr>
                <w:rFonts w:hAnsi="Times New Roman" w:cs="Times New Roman"/>
                <w:color w:val="000000"/>
                <w:sz w:val="24"/>
                <w:szCs w:val="24"/>
                <w:lang w:val="ru-RU"/>
              </w:rPr>
              <w:t>Условия признания</w:t>
            </w:r>
            <w:r w:rsidRPr="00B30F3B">
              <w:rPr>
                <w:lang w:val="ru-RU"/>
              </w:rPr>
              <w:br/>
            </w:r>
            <w:r w:rsidRPr="00B30F3B">
              <w:rPr>
                <w:rFonts w:hAnsi="Times New Roman" w:cs="Times New Roman"/>
                <w:color w:val="000000"/>
                <w:sz w:val="24"/>
                <w:szCs w:val="24"/>
                <w:lang w:val="ru-RU"/>
              </w:rPr>
              <w:t>победителя открытого конкурса</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w:t>
            </w:r>
            <w:r w:rsidRPr="00B30F3B">
              <w:rPr>
                <w:lang w:val="ru-RU"/>
              </w:rPr>
              <w:br/>
            </w:r>
            <w:r w:rsidRPr="00B30F3B">
              <w:rPr>
                <w:rFonts w:hAnsi="Times New Roman" w:cs="Times New Roman"/>
                <w:color w:val="000000"/>
                <w:sz w:val="24"/>
                <w:szCs w:val="24"/>
                <w:lang w:val="ru-RU"/>
              </w:rPr>
              <w:t>форме уклонившимся от</w:t>
            </w:r>
            <w:r w:rsidRPr="00B30F3B">
              <w:rPr>
                <w:lang w:val="ru-RU"/>
              </w:rPr>
              <w:br/>
            </w:r>
            <w:r w:rsidRPr="00B30F3B">
              <w:rPr>
                <w:rFonts w:hAnsi="Times New Roman" w:cs="Times New Roman"/>
                <w:color w:val="000000"/>
                <w:sz w:val="24"/>
                <w:szCs w:val="24"/>
                <w:lang w:val="ru-RU"/>
              </w:rPr>
              <w:t>заключения договора и</w:t>
            </w:r>
            <w:r w:rsidRPr="00B30F3B">
              <w:rPr>
                <w:lang w:val="ru-RU"/>
              </w:rPr>
              <w:br/>
            </w:r>
            <w:r w:rsidRPr="00B30F3B">
              <w:rPr>
                <w:rFonts w:hAnsi="Times New Roman" w:cs="Times New Roman"/>
                <w:color w:val="000000"/>
                <w:sz w:val="24"/>
                <w:szCs w:val="24"/>
                <w:lang w:val="ru-RU"/>
              </w:rPr>
              <w:t>право заключить</w:t>
            </w:r>
            <w:r w:rsidRPr="00B30F3B">
              <w:rPr>
                <w:lang w:val="ru-RU"/>
              </w:rPr>
              <w:br/>
            </w:r>
            <w:r w:rsidRPr="00B30F3B">
              <w:rPr>
                <w:rFonts w:hAnsi="Times New Roman" w:cs="Times New Roman"/>
                <w:color w:val="000000"/>
                <w:sz w:val="24"/>
                <w:szCs w:val="24"/>
                <w:lang w:val="ru-RU"/>
              </w:rPr>
              <w:t>договор с участником</w:t>
            </w:r>
            <w:r w:rsidRPr="00B30F3B">
              <w:rPr>
                <w:lang w:val="ru-RU"/>
              </w:rPr>
              <w:br/>
            </w:r>
            <w:r w:rsidRPr="00B30F3B">
              <w:rPr>
                <w:rFonts w:hAnsi="Times New Roman" w:cs="Times New Roman"/>
                <w:color w:val="000000"/>
                <w:sz w:val="24"/>
                <w:szCs w:val="24"/>
                <w:lang w:val="ru-RU"/>
              </w:rPr>
              <w:t>такой процедуры, заявке</w:t>
            </w:r>
            <w:r w:rsidRPr="00B30F3B">
              <w:rPr>
                <w:lang w:val="ru-RU"/>
              </w:rPr>
              <w:br/>
            </w:r>
            <w:r w:rsidRPr="00B30F3B">
              <w:rPr>
                <w:rFonts w:hAnsi="Times New Roman" w:cs="Times New Roman"/>
                <w:color w:val="000000"/>
                <w:sz w:val="24"/>
                <w:szCs w:val="24"/>
                <w:lang w:val="ru-RU"/>
              </w:rPr>
              <w:t>которого присвоен</w:t>
            </w:r>
            <w:r w:rsidRPr="00B30F3B">
              <w:rPr>
                <w:lang w:val="ru-RU"/>
              </w:rPr>
              <w:br/>
            </w:r>
            <w:r w:rsidRPr="00B30F3B">
              <w:rPr>
                <w:rFonts w:hAnsi="Times New Roman" w:cs="Times New Roman"/>
                <w:color w:val="000000"/>
                <w:sz w:val="24"/>
                <w:szCs w:val="24"/>
                <w:lang w:val="ru-RU"/>
              </w:rPr>
              <w:t>второй номер</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1. </w:t>
            </w:r>
            <w:proofErr w:type="gramStart"/>
            <w:r w:rsidRPr="00B30F3B">
              <w:rPr>
                <w:rFonts w:hAnsi="Times New Roman" w:cs="Times New Roman"/>
                <w:color w:val="000000"/>
                <w:sz w:val="24"/>
                <w:szCs w:val="24"/>
                <w:lang w:val="ru-RU"/>
              </w:rPr>
              <w:t>Победитель закупки признается заказчиком,</w:t>
            </w:r>
            <w:r w:rsidRPr="00B30F3B">
              <w:rPr>
                <w:lang w:val="ru-RU"/>
              </w:rPr>
              <w:br/>
            </w:r>
            <w:r w:rsidRPr="00B30F3B">
              <w:rPr>
                <w:rFonts w:hAnsi="Times New Roman" w:cs="Times New Roman"/>
                <w:color w:val="000000"/>
                <w:sz w:val="24"/>
                <w:szCs w:val="24"/>
                <w:lang w:val="ru-RU"/>
              </w:rPr>
              <w:t>уклонившимся от заключения договора, в случае если в</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течение 5 (пяти) дней он не направил заказчику проект</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договора, подписанный лицом, имеющим право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действовать от имени такого победителя, или не</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направил протокол разногласий, предусмотренный</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настоящим разделом извещения, при этом заказчик не</w:t>
            </w:r>
            <w:r w:rsidRPr="00B30F3B">
              <w:rPr>
                <w:lang w:val="ru-RU"/>
              </w:rPr>
              <w:br/>
            </w:r>
            <w:r w:rsidRPr="00B30F3B">
              <w:rPr>
                <w:rFonts w:hAnsi="Times New Roman" w:cs="Times New Roman"/>
                <w:color w:val="000000"/>
                <w:sz w:val="24"/>
                <w:szCs w:val="24"/>
                <w:lang w:val="ru-RU"/>
              </w:rPr>
              <w:t>позднее одного рабочего дня, следующего за днем</w:t>
            </w:r>
            <w:r w:rsidRPr="00B30F3B">
              <w:rPr>
                <w:lang w:val="ru-RU"/>
              </w:rPr>
              <w:br/>
            </w:r>
            <w:r w:rsidRPr="00B30F3B">
              <w:rPr>
                <w:rFonts w:hAnsi="Times New Roman" w:cs="Times New Roman"/>
                <w:color w:val="000000"/>
                <w:sz w:val="24"/>
                <w:szCs w:val="24"/>
                <w:lang w:val="ru-RU"/>
              </w:rPr>
              <w:t>признания победителя электронной процедуры</w:t>
            </w:r>
            <w:r w:rsidRPr="00B30F3B">
              <w:rPr>
                <w:lang w:val="ru-RU"/>
              </w:rPr>
              <w:br/>
            </w:r>
            <w:r w:rsidRPr="00B30F3B">
              <w:rPr>
                <w:rFonts w:hAnsi="Times New Roman" w:cs="Times New Roman"/>
                <w:color w:val="000000"/>
                <w:sz w:val="24"/>
                <w:szCs w:val="24"/>
                <w:lang w:val="ru-RU"/>
              </w:rPr>
              <w:t>уклонившимся от заключения договора, составляет</w:t>
            </w:r>
            <w:proofErr w:type="gramEnd"/>
            <w:r w:rsidRPr="00B30F3B">
              <w:rPr>
                <w:rFonts w:hAnsi="Times New Roman" w:cs="Times New Roman"/>
                <w:color w:val="000000"/>
                <w:sz w:val="24"/>
                <w:szCs w:val="24"/>
                <w:lang w:val="ru-RU"/>
              </w:rPr>
              <w:t xml:space="preserve"> </w:t>
            </w:r>
            <w:proofErr w:type="gramStart"/>
            <w:r w:rsidRPr="00B30F3B">
              <w:rPr>
                <w:rFonts w:hAnsi="Times New Roman" w:cs="Times New Roman"/>
                <w:color w:val="000000"/>
                <w:sz w:val="24"/>
                <w:szCs w:val="24"/>
                <w:lang w:val="ru-RU"/>
              </w:rPr>
              <w:t>и</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размещает в единой информационной системе и/или на</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электронной площадке с использованием единой</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информационной системы протокол о признании такого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победителя уклонившимся от заключения договора,</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содержащий информацию о месте и времени его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составления, о победителе, признанном уклонившимся от</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заключения договора, о факте, являющемся основанием</w:t>
            </w:r>
            <w:r w:rsidRPr="00B30F3B">
              <w:rPr>
                <w:lang w:val="ru-RU"/>
              </w:rPr>
              <w:br/>
            </w:r>
            <w:r w:rsidRPr="00B30F3B">
              <w:rPr>
                <w:rFonts w:hAnsi="Times New Roman" w:cs="Times New Roman"/>
                <w:color w:val="000000"/>
                <w:sz w:val="24"/>
                <w:szCs w:val="24"/>
                <w:lang w:val="ru-RU"/>
              </w:rPr>
              <w:t>для такого признания, а также реквизиты документов,</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подтверждающих этот факт.</w:t>
            </w:r>
            <w:proofErr w:type="gramEnd"/>
          </w:p>
          <w:p w:rsidR="007621F4" w:rsidRPr="00B30F3B" w:rsidRDefault="006C68AC" w:rsidP="008D7E46">
            <w:pPr>
              <w:jc w:val="both"/>
              <w:rPr>
                <w:rFonts w:hAnsi="Times New Roman" w:cs="Times New Roman"/>
                <w:color w:val="000000"/>
                <w:sz w:val="24"/>
                <w:szCs w:val="24"/>
                <w:lang w:val="ru-RU"/>
              </w:rPr>
            </w:pPr>
            <w:r w:rsidRPr="00B30F3B">
              <w:rPr>
                <w:rFonts w:hAnsi="Times New Roman" w:cs="Times New Roman"/>
                <w:color w:val="000000"/>
                <w:sz w:val="24"/>
                <w:szCs w:val="24"/>
                <w:lang w:val="ru-RU"/>
              </w:rPr>
              <w:t>2. В случае если победитель закупки признан</w:t>
            </w:r>
            <w:r w:rsidRPr="00B30F3B">
              <w:rPr>
                <w:lang w:val="ru-RU"/>
              </w:rPr>
              <w:br/>
            </w:r>
            <w:r w:rsidRPr="00B30F3B">
              <w:rPr>
                <w:rFonts w:hAnsi="Times New Roman" w:cs="Times New Roman"/>
                <w:color w:val="000000"/>
                <w:sz w:val="24"/>
                <w:szCs w:val="24"/>
                <w:lang w:val="ru-RU"/>
              </w:rPr>
              <w:t>уклонившимся от заключения договора, заказчик вправе</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заключить договор с участником конкурса</w:t>
            </w:r>
            <w:r>
              <w:rPr>
                <w:rFonts w:hAnsi="Times New Roman" w:cs="Times New Roman"/>
                <w:color w:val="000000"/>
                <w:sz w:val="24"/>
                <w:szCs w:val="24"/>
              </w:rPr>
              <w:t> </w:t>
            </w:r>
            <w:r w:rsidRPr="00B30F3B">
              <w:rPr>
                <w:rFonts w:hAnsi="Times New Roman" w:cs="Times New Roman"/>
                <w:color w:val="000000"/>
                <w:sz w:val="24"/>
                <w:szCs w:val="24"/>
                <w:lang w:val="ru-RU"/>
              </w:rPr>
              <w:t>в</w:t>
            </w:r>
            <w:r w:rsidRPr="00B30F3B">
              <w:rPr>
                <w:lang w:val="ru-RU"/>
              </w:rPr>
              <w:br/>
            </w:r>
            <w:r w:rsidRPr="00B30F3B">
              <w:rPr>
                <w:rFonts w:hAnsi="Times New Roman" w:cs="Times New Roman"/>
                <w:color w:val="000000"/>
                <w:sz w:val="24"/>
                <w:szCs w:val="24"/>
                <w:lang w:val="ru-RU"/>
              </w:rPr>
              <w:t>электронной форме, который предложил такие же, как и</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победитель закупки, условия исполнения договора или</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предложение которого содержит лучшие условия</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исполнения договора, следующие после условий,</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предложенных победителем закупки. Этот участник</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признается победителем такой процедуры, и в проект</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договора, прилагаемый к извещению о конкурсе</w:t>
            </w:r>
            <w:r w:rsidRPr="00B30F3B">
              <w:rPr>
                <w:lang w:val="ru-RU"/>
              </w:rPr>
              <w:br/>
            </w:r>
            <w:r w:rsidRPr="00B30F3B">
              <w:rPr>
                <w:rFonts w:hAnsi="Times New Roman" w:cs="Times New Roman"/>
                <w:color w:val="000000"/>
                <w:sz w:val="24"/>
                <w:szCs w:val="24"/>
                <w:lang w:val="ru-RU"/>
              </w:rPr>
              <w:t>в электронной форме, заказчиком включаются условия</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исполнения данного договора, предложенные этим</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участником. Проект договора должен быть направлен</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заказчиком этому участнику в срок, не превышающий</w:t>
            </w:r>
            <w:r w:rsidRPr="00B30F3B">
              <w:rPr>
                <w:lang w:val="ru-RU"/>
              </w:rPr>
              <w:br/>
            </w:r>
            <w:r w:rsidRPr="00B30F3B">
              <w:rPr>
                <w:rFonts w:hAnsi="Times New Roman" w:cs="Times New Roman"/>
                <w:color w:val="000000"/>
                <w:sz w:val="24"/>
                <w:szCs w:val="24"/>
                <w:lang w:val="ru-RU"/>
              </w:rPr>
              <w:t xml:space="preserve">пяти дней </w:t>
            </w:r>
            <w:proofErr w:type="gramStart"/>
            <w:r w:rsidRPr="00B30F3B">
              <w:rPr>
                <w:rFonts w:hAnsi="Times New Roman" w:cs="Times New Roman"/>
                <w:color w:val="000000"/>
                <w:sz w:val="24"/>
                <w:szCs w:val="24"/>
                <w:lang w:val="ru-RU"/>
              </w:rPr>
              <w:t>с даты признания</w:t>
            </w:r>
            <w:proofErr w:type="gramEnd"/>
            <w:r w:rsidRPr="00B30F3B">
              <w:rPr>
                <w:rFonts w:hAnsi="Times New Roman" w:cs="Times New Roman"/>
                <w:color w:val="000000"/>
                <w:sz w:val="24"/>
                <w:szCs w:val="24"/>
                <w:lang w:val="ru-RU"/>
              </w:rPr>
              <w:t xml:space="preserve"> победителя такой</w:t>
            </w:r>
            <w:r w:rsidRPr="00B30F3B">
              <w:rPr>
                <w:lang w:val="ru-RU"/>
              </w:rPr>
              <w:br/>
            </w:r>
            <w:r w:rsidRPr="00B30F3B">
              <w:rPr>
                <w:rFonts w:hAnsi="Times New Roman" w:cs="Times New Roman"/>
                <w:color w:val="000000"/>
                <w:sz w:val="24"/>
                <w:szCs w:val="24"/>
                <w:lang w:val="ru-RU"/>
              </w:rPr>
              <w:t>процедуры уклонившимся от заключения договора. При</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этом заказчик вправе обратиться в суд с требованием 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возмещении убытков, причиненных уклонением от</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заключения договора</w:t>
            </w:r>
          </w:p>
        </w:tc>
      </w:tr>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color w:val="000000"/>
                <w:sz w:val="24"/>
                <w:szCs w:val="24"/>
                <w:lang w:val="ru-RU"/>
              </w:rPr>
              <w:t>Приоритет товаров</w:t>
            </w:r>
            <w:r w:rsidRPr="00B30F3B">
              <w:rPr>
                <w:lang w:val="ru-RU"/>
              </w:rPr>
              <w:br/>
            </w:r>
            <w:r w:rsidRPr="00B30F3B">
              <w:rPr>
                <w:rFonts w:hAnsi="Times New Roman" w:cs="Times New Roman"/>
                <w:color w:val="000000"/>
                <w:sz w:val="24"/>
                <w:szCs w:val="24"/>
                <w:lang w:val="ru-RU"/>
              </w:rPr>
              <w:t>российского</w:t>
            </w:r>
            <w:r w:rsidRPr="00B30F3B">
              <w:rPr>
                <w:lang w:val="ru-RU"/>
              </w:rPr>
              <w:br/>
            </w:r>
            <w:r w:rsidRPr="00B30F3B">
              <w:rPr>
                <w:rFonts w:hAnsi="Times New Roman" w:cs="Times New Roman"/>
                <w:color w:val="000000"/>
                <w:sz w:val="24"/>
                <w:szCs w:val="24"/>
                <w:lang w:val="ru-RU"/>
              </w:rPr>
              <w:t>происхождения, работ,</w:t>
            </w:r>
            <w:r w:rsidRPr="00B30F3B">
              <w:rPr>
                <w:lang w:val="ru-RU"/>
              </w:rPr>
              <w:br/>
            </w:r>
            <w:r w:rsidRPr="00B30F3B">
              <w:rPr>
                <w:rFonts w:hAnsi="Times New Roman" w:cs="Times New Roman"/>
                <w:color w:val="000000"/>
                <w:sz w:val="24"/>
                <w:szCs w:val="24"/>
                <w:lang w:val="ru-RU"/>
              </w:rPr>
              <w:t>услуг, выполняемых,</w:t>
            </w:r>
            <w:r w:rsidRPr="00B30F3B">
              <w:rPr>
                <w:lang w:val="ru-RU"/>
              </w:rPr>
              <w:br/>
            </w:r>
            <w:r w:rsidRPr="00B30F3B">
              <w:rPr>
                <w:rFonts w:hAnsi="Times New Roman" w:cs="Times New Roman"/>
                <w:color w:val="000000"/>
                <w:sz w:val="24"/>
                <w:szCs w:val="24"/>
                <w:lang w:val="ru-RU"/>
              </w:rPr>
              <w:t>оказываемых</w:t>
            </w:r>
            <w:r w:rsidRPr="00B30F3B">
              <w:rPr>
                <w:lang w:val="ru-RU"/>
              </w:rPr>
              <w:br/>
            </w:r>
            <w:r w:rsidRPr="00B30F3B">
              <w:rPr>
                <w:rFonts w:hAnsi="Times New Roman" w:cs="Times New Roman"/>
                <w:color w:val="000000"/>
                <w:sz w:val="24"/>
                <w:szCs w:val="24"/>
                <w:lang w:val="ru-RU"/>
              </w:rPr>
              <w:t>российскими лицами по</w:t>
            </w:r>
            <w:r w:rsidRPr="00B30F3B">
              <w:rPr>
                <w:lang w:val="ru-RU"/>
              </w:rPr>
              <w:br/>
            </w:r>
            <w:r w:rsidRPr="00B30F3B">
              <w:rPr>
                <w:rFonts w:hAnsi="Times New Roman" w:cs="Times New Roman"/>
                <w:color w:val="000000"/>
                <w:sz w:val="24"/>
                <w:szCs w:val="24"/>
                <w:lang w:val="ru-RU"/>
              </w:rPr>
              <w:t>отношению к товарам,</w:t>
            </w:r>
            <w:r w:rsidRPr="00B30F3B">
              <w:rPr>
                <w:lang w:val="ru-RU"/>
              </w:rPr>
              <w:br/>
            </w:r>
            <w:r w:rsidRPr="00B30F3B">
              <w:rPr>
                <w:rFonts w:hAnsi="Times New Roman" w:cs="Times New Roman"/>
                <w:color w:val="000000"/>
                <w:sz w:val="24"/>
                <w:szCs w:val="24"/>
                <w:lang w:val="ru-RU"/>
              </w:rPr>
              <w:t>происходящим из</w:t>
            </w:r>
            <w:r w:rsidRPr="00B30F3B">
              <w:rPr>
                <w:lang w:val="ru-RU"/>
              </w:rPr>
              <w:br/>
            </w:r>
            <w:r w:rsidRPr="00B30F3B">
              <w:rPr>
                <w:rFonts w:hAnsi="Times New Roman" w:cs="Times New Roman"/>
                <w:color w:val="000000"/>
                <w:sz w:val="24"/>
                <w:szCs w:val="24"/>
                <w:lang w:val="ru-RU"/>
              </w:rPr>
              <w:t>иностранного</w:t>
            </w:r>
            <w:r w:rsidRPr="00B30F3B">
              <w:rPr>
                <w:lang w:val="ru-RU"/>
              </w:rPr>
              <w:br/>
            </w:r>
            <w:r w:rsidRPr="00B30F3B">
              <w:rPr>
                <w:rFonts w:hAnsi="Times New Roman" w:cs="Times New Roman"/>
                <w:color w:val="000000"/>
                <w:sz w:val="24"/>
                <w:szCs w:val="24"/>
                <w:lang w:val="ru-RU"/>
              </w:rPr>
              <w:t>государства, работам,</w:t>
            </w:r>
            <w:r w:rsidRPr="00B30F3B">
              <w:rPr>
                <w:lang w:val="ru-RU"/>
              </w:rPr>
              <w:br/>
            </w:r>
            <w:r w:rsidRPr="00B30F3B">
              <w:rPr>
                <w:rFonts w:hAnsi="Times New Roman" w:cs="Times New Roman"/>
                <w:color w:val="000000"/>
                <w:sz w:val="24"/>
                <w:szCs w:val="24"/>
                <w:lang w:val="ru-RU"/>
              </w:rPr>
              <w:lastRenderedPageBreak/>
              <w:t>услугам, выполняемым,</w:t>
            </w:r>
            <w:r w:rsidRPr="00B30F3B">
              <w:rPr>
                <w:lang w:val="ru-RU"/>
              </w:rPr>
              <w:br/>
            </w:r>
            <w:r w:rsidRPr="00B30F3B">
              <w:rPr>
                <w:rFonts w:hAnsi="Times New Roman" w:cs="Times New Roman"/>
                <w:color w:val="000000"/>
                <w:sz w:val="24"/>
                <w:szCs w:val="24"/>
                <w:lang w:val="ru-RU"/>
              </w:rPr>
              <w:t>оказываемым</w:t>
            </w:r>
            <w:r w:rsidRPr="00B30F3B">
              <w:rPr>
                <w:lang w:val="ru-RU"/>
              </w:rPr>
              <w:br/>
            </w:r>
            <w:r w:rsidRPr="00B30F3B">
              <w:rPr>
                <w:rFonts w:hAnsi="Times New Roman" w:cs="Times New Roman"/>
                <w:color w:val="000000"/>
                <w:sz w:val="24"/>
                <w:szCs w:val="24"/>
                <w:lang w:val="ru-RU"/>
              </w:rPr>
              <w:t>иностранными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lastRenderedPageBreak/>
              <w:t>Установлен приоритет товаров российского происхождения,</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работ, услуг, выполняемых,</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оказываемых российскими лицами,</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 отношению к товарам, происходящим из иностранного</w:t>
            </w:r>
            <w:r w:rsidRPr="00B30F3B">
              <w:rPr>
                <w:lang w:val="ru-RU"/>
              </w:rPr>
              <w:br/>
            </w:r>
            <w:r w:rsidRPr="00B30F3B">
              <w:rPr>
                <w:rFonts w:hAnsi="Times New Roman" w:cs="Times New Roman"/>
                <w:color w:val="000000"/>
                <w:sz w:val="24"/>
                <w:szCs w:val="24"/>
                <w:lang w:val="ru-RU"/>
              </w:rPr>
              <w:t>государства, работам, услугам, выполняемым, оказываемым</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иностранными лицами в соответствии с законодательством</w:t>
            </w:r>
            <w:r w:rsidRPr="00B30F3B">
              <w:rPr>
                <w:lang w:val="ru-RU"/>
              </w:rPr>
              <w:br/>
            </w:r>
            <w:r w:rsidRPr="00B30F3B">
              <w:rPr>
                <w:rFonts w:hAnsi="Times New Roman" w:cs="Times New Roman"/>
                <w:color w:val="000000"/>
                <w:sz w:val="24"/>
                <w:szCs w:val="24"/>
                <w:lang w:val="ru-RU"/>
              </w:rPr>
              <w:t>Российской Федерации, с учетом постановления Правительства</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от 16.09.2016 № 925 «О приоритете товаров российского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происхождения, работ, услуг, выполняемых, оказываемых</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российскими лицами, по отношению к товарам, происходящим</w:t>
            </w:r>
            <w:r w:rsidRPr="00B30F3B">
              <w:rPr>
                <w:lang w:val="ru-RU"/>
              </w:rPr>
              <w:br/>
            </w:r>
            <w:r w:rsidRPr="00B30F3B">
              <w:rPr>
                <w:rFonts w:hAnsi="Times New Roman" w:cs="Times New Roman"/>
                <w:color w:val="000000"/>
                <w:sz w:val="24"/>
                <w:szCs w:val="24"/>
                <w:lang w:val="ru-RU"/>
              </w:rPr>
              <w:t>из иностранного государства, работам, услугам, выполняемым</w:t>
            </w:r>
            <w:proofErr w:type="gramEnd"/>
            <w:r w:rsidRPr="00B30F3B">
              <w:rPr>
                <w:rFonts w:hAnsi="Times New Roman" w:cs="Times New Roman"/>
                <w:color w:val="000000"/>
                <w:sz w:val="24"/>
                <w:szCs w:val="24"/>
                <w:lang w:val="ru-RU"/>
              </w:rPr>
              <w:t>,</w:t>
            </w:r>
            <w:r w:rsidR="008D7E46">
              <w:rPr>
                <w:rFonts w:hAnsi="Times New Roman" w:cs="Times New Roman"/>
                <w:color w:val="000000"/>
                <w:sz w:val="24"/>
                <w:szCs w:val="24"/>
                <w:lang w:val="ru-RU"/>
              </w:rPr>
              <w:t xml:space="preserve"> </w:t>
            </w:r>
            <w:proofErr w:type="gramStart"/>
            <w:r w:rsidRPr="00B30F3B">
              <w:rPr>
                <w:rFonts w:hAnsi="Times New Roman" w:cs="Times New Roman"/>
                <w:color w:val="000000"/>
                <w:sz w:val="24"/>
                <w:szCs w:val="24"/>
                <w:lang w:val="ru-RU"/>
              </w:rPr>
              <w:lastRenderedPageBreak/>
              <w:t>оказываемым</w:t>
            </w:r>
            <w:proofErr w:type="gramEnd"/>
            <w:r w:rsidRPr="00B30F3B">
              <w:rPr>
                <w:rFonts w:hAnsi="Times New Roman" w:cs="Times New Roman"/>
                <w:color w:val="000000"/>
                <w:sz w:val="24"/>
                <w:szCs w:val="24"/>
                <w:lang w:val="ru-RU"/>
              </w:rPr>
              <w:t xml:space="preserve"> иностранными лицами».</w:t>
            </w:r>
          </w:p>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При проведении конкурса</w:t>
            </w:r>
            <w:r>
              <w:rPr>
                <w:rFonts w:hAnsi="Times New Roman" w:cs="Times New Roman"/>
                <w:color w:val="000000"/>
                <w:sz w:val="24"/>
                <w:szCs w:val="24"/>
              </w:rPr>
              <w:t> </w:t>
            </w:r>
            <w:r w:rsidRPr="00B30F3B">
              <w:rPr>
                <w:rFonts w:hAnsi="Times New Roman" w:cs="Times New Roman"/>
                <w:color w:val="000000"/>
                <w:sz w:val="24"/>
                <w:szCs w:val="24"/>
                <w:lang w:val="ru-RU"/>
              </w:rPr>
              <w:t>в электронной форме</w:t>
            </w:r>
            <w:r w:rsidRPr="00B30F3B">
              <w:rPr>
                <w:lang w:val="ru-RU"/>
              </w:rPr>
              <w:br/>
            </w:r>
            <w:r w:rsidRPr="00B30F3B">
              <w:rPr>
                <w:rFonts w:hAnsi="Times New Roman" w:cs="Times New Roman"/>
                <w:color w:val="000000"/>
                <w:sz w:val="24"/>
                <w:szCs w:val="24"/>
                <w:lang w:val="ru-RU"/>
              </w:rPr>
              <w:t>оценка заявок на участие в конкурсе в</w:t>
            </w:r>
            <w:r w:rsidRPr="00B30F3B">
              <w:rPr>
                <w:lang w:val="ru-RU"/>
              </w:rPr>
              <w:br/>
            </w:r>
            <w:r w:rsidRPr="00B30F3B">
              <w:rPr>
                <w:rFonts w:hAnsi="Times New Roman" w:cs="Times New Roman"/>
                <w:color w:val="000000"/>
                <w:sz w:val="24"/>
                <w:szCs w:val="24"/>
                <w:lang w:val="ru-RU"/>
              </w:rPr>
              <w:t>электронной форме, которые содержат предложения 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поставке товаров российского происхождения,</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выполнении работ, оказании услуг российскими лицами,</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 стоимостным критериям оценки производятся по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предложенной в указанных заявках цене договора,</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сниженной на 15 процентов, при этом договор</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заключается по цене договора, предложенной участником</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в заявке на участие в конкурсе</w:t>
            </w:r>
            <w:proofErr w:type="gramEnd"/>
            <w:r>
              <w:rPr>
                <w:rFonts w:hAnsi="Times New Roman" w:cs="Times New Roman"/>
                <w:color w:val="000000"/>
                <w:sz w:val="24"/>
                <w:szCs w:val="24"/>
              </w:rPr>
              <w:t> </w:t>
            </w:r>
            <w:r w:rsidRPr="00B30F3B">
              <w:rPr>
                <w:rFonts w:hAnsi="Times New Roman" w:cs="Times New Roman"/>
                <w:color w:val="000000"/>
                <w:sz w:val="24"/>
                <w:szCs w:val="24"/>
                <w:lang w:val="ru-RU"/>
              </w:rPr>
              <w:t>в электронной</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форме.</w:t>
            </w:r>
          </w:p>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Для целей установления соотношения цены</w:t>
            </w:r>
            <w:r w:rsidRPr="00B30F3B">
              <w:rPr>
                <w:lang w:val="ru-RU"/>
              </w:rPr>
              <w:br/>
            </w:r>
            <w:r w:rsidRPr="00B30F3B">
              <w:rPr>
                <w:rFonts w:hAnsi="Times New Roman" w:cs="Times New Roman"/>
                <w:color w:val="000000"/>
                <w:sz w:val="24"/>
                <w:szCs w:val="24"/>
                <w:lang w:val="ru-RU"/>
              </w:rPr>
              <w:t>предлагаемых к поставке товаров российского и</w:t>
            </w:r>
            <w:r w:rsidRPr="00B30F3B">
              <w:rPr>
                <w:lang w:val="ru-RU"/>
              </w:rPr>
              <w:br/>
            </w:r>
            <w:r w:rsidRPr="00B30F3B">
              <w:rPr>
                <w:rFonts w:hAnsi="Times New Roman" w:cs="Times New Roman"/>
                <w:color w:val="000000"/>
                <w:sz w:val="24"/>
                <w:szCs w:val="24"/>
                <w:lang w:val="ru-RU"/>
              </w:rPr>
              <w:t>иностранного происхождения, в случае если в заявке на</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участие в конкурсе в электронной форме,</w:t>
            </w:r>
            <w:r w:rsidRPr="00B30F3B">
              <w:rPr>
                <w:lang w:val="ru-RU"/>
              </w:rPr>
              <w:br/>
            </w:r>
            <w:r w:rsidRPr="00B30F3B">
              <w:rPr>
                <w:rFonts w:hAnsi="Times New Roman" w:cs="Times New Roman"/>
                <w:color w:val="000000"/>
                <w:sz w:val="24"/>
                <w:szCs w:val="24"/>
                <w:lang w:val="ru-RU"/>
              </w:rPr>
              <w:t>представленной участником, содержится предложение 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поставке товаров российского и иностранного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происхождения, при этом стоимость товаров</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российского происхождения составляет менее 50</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процентов стоимости всех предложенных таким</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участником товаров, работ, услуг, цена единицы каждого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товара, работы, услуги</w:t>
            </w:r>
            <w:proofErr w:type="gramEnd"/>
            <w:r w:rsidRPr="00B30F3B">
              <w:rPr>
                <w:rFonts w:hAnsi="Times New Roman" w:cs="Times New Roman"/>
                <w:color w:val="000000"/>
                <w:sz w:val="24"/>
                <w:szCs w:val="24"/>
                <w:lang w:val="ru-RU"/>
              </w:rPr>
              <w:t xml:space="preserve"> определяется как произведение</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начальной (максимальной) цены единицы товара, работы,</w:t>
            </w:r>
            <w:r w:rsidRPr="00B30F3B">
              <w:rPr>
                <w:lang w:val="ru-RU"/>
              </w:rPr>
              <w:br/>
            </w:r>
            <w:r w:rsidRPr="00B30F3B">
              <w:rPr>
                <w:rFonts w:hAnsi="Times New Roman" w:cs="Times New Roman"/>
                <w:color w:val="000000"/>
                <w:sz w:val="24"/>
                <w:szCs w:val="24"/>
                <w:lang w:val="ru-RU"/>
              </w:rPr>
              <w:t>услуги, указанной в настоящем извещении, на</w:t>
            </w:r>
            <w:r w:rsidRPr="00B30F3B">
              <w:rPr>
                <w:lang w:val="ru-RU"/>
              </w:rPr>
              <w:br/>
            </w:r>
            <w:r w:rsidRPr="00B30F3B">
              <w:rPr>
                <w:rFonts w:hAnsi="Times New Roman" w:cs="Times New Roman"/>
                <w:color w:val="000000"/>
                <w:sz w:val="24"/>
                <w:szCs w:val="24"/>
                <w:lang w:val="ru-RU"/>
              </w:rPr>
              <w:t>коэффициент изменения начальной (максимальной) цены</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договора по результатам проведения закупки,</w:t>
            </w:r>
            <w:r w:rsidRPr="00B30F3B">
              <w:rPr>
                <w:lang w:val="ru-RU"/>
              </w:rPr>
              <w:br/>
            </w:r>
            <w:r w:rsidRPr="00B30F3B">
              <w:rPr>
                <w:rFonts w:hAnsi="Times New Roman" w:cs="Times New Roman"/>
                <w:color w:val="000000"/>
                <w:sz w:val="24"/>
                <w:szCs w:val="24"/>
                <w:lang w:val="ru-RU"/>
              </w:rPr>
              <w:t>определяемый как результат деления цены договора, по</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которой заключается договор, на начальную</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(максимальную) цену договора.</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Приоритет не предоставляется в случаях, если:</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а) закупка признана </w:t>
            </w:r>
            <w:proofErr w:type="gramStart"/>
            <w:r w:rsidRPr="00B30F3B">
              <w:rPr>
                <w:rFonts w:hAnsi="Times New Roman" w:cs="Times New Roman"/>
                <w:color w:val="000000"/>
                <w:sz w:val="24"/>
                <w:szCs w:val="24"/>
                <w:lang w:val="ru-RU"/>
              </w:rPr>
              <w:t>несостоявшейся</w:t>
            </w:r>
            <w:proofErr w:type="gramEnd"/>
            <w:r w:rsidRPr="00B30F3B">
              <w:rPr>
                <w:rFonts w:hAnsi="Times New Roman" w:cs="Times New Roman"/>
                <w:color w:val="000000"/>
                <w:sz w:val="24"/>
                <w:szCs w:val="24"/>
                <w:lang w:val="ru-RU"/>
              </w:rPr>
              <w:t xml:space="preserve"> и договор</w:t>
            </w:r>
            <w:r w:rsidRPr="00B30F3B">
              <w:rPr>
                <w:lang w:val="ru-RU"/>
              </w:rPr>
              <w:br/>
            </w:r>
            <w:r w:rsidRPr="00B30F3B">
              <w:rPr>
                <w:rFonts w:hAnsi="Times New Roman" w:cs="Times New Roman"/>
                <w:color w:val="000000"/>
                <w:sz w:val="24"/>
                <w:szCs w:val="24"/>
                <w:lang w:val="ru-RU"/>
              </w:rPr>
              <w:t>заключается с единственным участником закупки;</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б) в заявке на участие в закупке не содержится</w:t>
            </w:r>
            <w:r w:rsidRPr="00B30F3B">
              <w:rPr>
                <w:lang w:val="ru-RU"/>
              </w:rPr>
              <w:br/>
            </w:r>
            <w:r w:rsidRPr="00B30F3B">
              <w:rPr>
                <w:rFonts w:hAnsi="Times New Roman" w:cs="Times New Roman"/>
                <w:color w:val="000000"/>
                <w:sz w:val="24"/>
                <w:szCs w:val="24"/>
                <w:lang w:val="ru-RU"/>
              </w:rPr>
              <w:t>предложений о поставке товаров российского</w:t>
            </w:r>
            <w:r w:rsidRPr="00B30F3B">
              <w:rPr>
                <w:lang w:val="ru-RU"/>
              </w:rPr>
              <w:br/>
            </w:r>
            <w:r w:rsidRPr="00B30F3B">
              <w:rPr>
                <w:rFonts w:hAnsi="Times New Roman" w:cs="Times New Roman"/>
                <w:color w:val="000000"/>
                <w:sz w:val="24"/>
                <w:szCs w:val="24"/>
                <w:lang w:val="ru-RU"/>
              </w:rPr>
              <w:t>происхождения, выполнении работ, оказании услуг</w:t>
            </w:r>
            <w:r w:rsidRPr="00B30F3B">
              <w:rPr>
                <w:lang w:val="ru-RU"/>
              </w:rPr>
              <w:br/>
            </w:r>
            <w:r w:rsidRPr="00B30F3B">
              <w:rPr>
                <w:rFonts w:hAnsi="Times New Roman" w:cs="Times New Roman"/>
                <w:color w:val="000000"/>
                <w:sz w:val="24"/>
                <w:szCs w:val="24"/>
                <w:lang w:val="ru-RU"/>
              </w:rPr>
              <w:t>российскими лицами;</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в) в заявке на участие в закупке не содержится</w:t>
            </w:r>
            <w:r w:rsidRPr="00B30F3B">
              <w:rPr>
                <w:lang w:val="ru-RU"/>
              </w:rPr>
              <w:br/>
            </w:r>
            <w:r w:rsidRPr="00B30F3B">
              <w:rPr>
                <w:rFonts w:hAnsi="Times New Roman" w:cs="Times New Roman"/>
                <w:color w:val="000000"/>
                <w:sz w:val="24"/>
                <w:szCs w:val="24"/>
                <w:lang w:val="ru-RU"/>
              </w:rPr>
              <w:t>предложений о поставке товаров иностранного</w:t>
            </w:r>
            <w:r w:rsidRPr="00B30F3B">
              <w:rPr>
                <w:lang w:val="ru-RU"/>
              </w:rPr>
              <w:br/>
            </w:r>
            <w:r w:rsidRPr="00B30F3B">
              <w:rPr>
                <w:rFonts w:hAnsi="Times New Roman" w:cs="Times New Roman"/>
                <w:color w:val="000000"/>
                <w:sz w:val="24"/>
                <w:szCs w:val="24"/>
                <w:lang w:val="ru-RU"/>
              </w:rPr>
              <w:t>происхождения, выполнении работ, оказании услуг</w:t>
            </w:r>
            <w:r w:rsidRPr="00B30F3B">
              <w:rPr>
                <w:lang w:val="ru-RU"/>
              </w:rPr>
              <w:br/>
            </w:r>
            <w:r w:rsidRPr="00B30F3B">
              <w:rPr>
                <w:rFonts w:hAnsi="Times New Roman" w:cs="Times New Roman"/>
                <w:color w:val="000000"/>
                <w:sz w:val="24"/>
                <w:szCs w:val="24"/>
                <w:lang w:val="ru-RU"/>
              </w:rPr>
              <w:t>иностранными лицами;</w:t>
            </w:r>
          </w:p>
          <w:p w:rsidR="007621F4" w:rsidRPr="00B30F3B" w:rsidRDefault="006C68AC" w:rsidP="008D7E46">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г) в заявке на участие в закупке, представленной</w:t>
            </w:r>
            <w:r w:rsidRPr="00B30F3B">
              <w:rPr>
                <w:lang w:val="ru-RU"/>
              </w:rPr>
              <w:br/>
            </w:r>
            <w:r w:rsidRPr="00B30F3B">
              <w:rPr>
                <w:rFonts w:hAnsi="Times New Roman" w:cs="Times New Roman"/>
                <w:color w:val="000000"/>
                <w:sz w:val="24"/>
                <w:szCs w:val="24"/>
                <w:lang w:val="ru-RU"/>
              </w:rPr>
              <w:t>участником, содержится предложение о поставке</w:t>
            </w:r>
            <w:r w:rsidRPr="00B30F3B">
              <w:rPr>
                <w:lang w:val="ru-RU"/>
              </w:rPr>
              <w:br/>
            </w:r>
            <w:r w:rsidRPr="00B30F3B">
              <w:rPr>
                <w:rFonts w:hAnsi="Times New Roman" w:cs="Times New Roman"/>
                <w:color w:val="000000"/>
                <w:sz w:val="24"/>
                <w:szCs w:val="24"/>
                <w:lang w:val="ru-RU"/>
              </w:rPr>
              <w:t>товаров российского и иностранного происхождения,</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выполнении работ, оказании услуг российскими и</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иностранными лицами, при этом стоимость товаров</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российского происхождения, стоимость работ, услуг,</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выполняемых, оказываемых российскими лицами,</w:t>
            </w:r>
            <w:r w:rsidR="008D7E46">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составляет менее 50 процентов стоимости всех</w:t>
            </w:r>
            <w:r w:rsidRPr="00B30F3B">
              <w:rPr>
                <w:lang w:val="ru-RU"/>
              </w:rPr>
              <w:br/>
            </w:r>
            <w:r w:rsidRPr="00B30F3B">
              <w:rPr>
                <w:rFonts w:hAnsi="Times New Roman" w:cs="Times New Roman"/>
                <w:color w:val="000000"/>
                <w:sz w:val="24"/>
                <w:szCs w:val="24"/>
                <w:lang w:val="ru-RU"/>
              </w:rPr>
              <w:t>предложенных таким участником товаров, работ, услуг</w:t>
            </w:r>
            <w:proofErr w:type="gramEnd"/>
          </w:p>
        </w:tc>
      </w:tr>
      <w:tr w:rsidR="007621F4" w:rsidRPr="00BE79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lastRenderedPageBreak/>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Реквизиты заказчика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Заказчик – акционерное общество «</w:t>
            </w:r>
            <w:r w:rsidR="008D7E46">
              <w:rPr>
                <w:rFonts w:hAnsi="Times New Roman" w:cs="Times New Roman"/>
                <w:color w:val="000000"/>
                <w:sz w:val="24"/>
                <w:szCs w:val="24"/>
                <w:lang w:val="ru-RU"/>
              </w:rPr>
              <w:t>К</w:t>
            </w:r>
            <w:r w:rsidR="002A39ED">
              <w:rPr>
                <w:rFonts w:hAnsi="Times New Roman" w:cs="Times New Roman"/>
                <w:color w:val="000000"/>
                <w:sz w:val="24"/>
                <w:szCs w:val="24"/>
                <w:lang w:val="ru-RU"/>
              </w:rPr>
              <w:t xml:space="preserve">оммунарские электрические </w:t>
            </w:r>
            <w:r w:rsidR="002A39ED">
              <w:rPr>
                <w:rFonts w:hAnsi="Times New Roman" w:cs="Times New Roman"/>
                <w:color w:val="000000"/>
                <w:sz w:val="24"/>
                <w:szCs w:val="24"/>
                <w:lang w:val="ru-RU"/>
              </w:rPr>
              <w:lastRenderedPageBreak/>
              <w:t>сети</w:t>
            </w:r>
            <w:r w:rsidRPr="00B30F3B">
              <w:rPr>
                <w:rFonts w:hAnsi="Times New Roman" w:cs="Times New Roman"/>
                <w:color w:val="000000"/>
                <w:sz w:val="24"/>
                <w:szCs w:val="24"/>
                <w:lang w:val="ru-RU"/>
              </w:rPr>
              <w:t>»</w:t>
            </w:r>
          </w:p>
          <w:p w:rsidR="00BE793E" w:rsidRPr="008C2AA8" w:rsidRDefault="00BE793E" w:rsidP="00BE793E">
            <w:pPr>
              <w:pStyle w:val="a3"/>
              <w:spacing w:after="0" w:line="240" w:lineRule="auto"/>
              <w:ind w:left="0" w:right="-2"/>
              <w:jc w:val="both"/>
              <w:rPr>
                <w:rFonts w:ascii="Times New Roman" w:hAnsi="Times New Roman"/>
                <w:sz w:val="24"/>
                <w:szCs w:val="24"/>
              </w:rPr>
            </w:pPr>
            <w:r w:rsidRPr="008C2AA8">
              <w:rPr>
                <w:rFonts w:ascii="Times New Roman" w:hAnsi="Times New Roman"/>
                <w:sz w:val="24"/>
                <w:szCs w:val="24"/>
              </w:rPr>
              <w:t xml:space="preserve">188320, </w:t>
            </w:r>
            <w:proofErr w:type="gramStart"/>
            <w:r w:rsidRPr="008C2AA8">
              <w:rPr>
                <w:rFonts w:ascii="Times New Roman" w:hAnsi="Times New Roman"/>
                <w:sz w:val="24"/>
                <w:szCs w:val="24"/>
              </w:rPr>
              <w:t>Ленинградская</w:t>
            </w:r>
            <w:proofErr w:type="gramEnd"/>
            <w:r w:rsidRPr="008C2AA8">
              <w:rPr>
                <w:rFonts w:ascii="Times New Roman" w:hAnsi="Times New Roman"/>
                <w:sz w:val="24"/>
                <w:szCs w:val="24"/>
              </w:rPr>
              <w:t xml:space="preserve"> обл., Гатчинские р-н, г. Коммунар, ул. Ленинградское шоссе, 23А</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Тел./факс: 8 (</w:t>
            </w:r>
            <w:r w:rsidR="00BE793E">
              <w:rPr>
                <w:rFonts w:hAnsi="Times New Roman" w:cs="Times New Roman"/>
                <w:color w:val="000000"/>
                <w:sz w:val="24"/>
                <w:szCs w:val="24"/>
                <w:lang w:val="ru-RU"/>
              </w:rPr>
              <w:t>812</w:t>
            </w:r>
            <w:r w:rsidRPr="00B30F3B">
              <w:rPr>
                <w:rFonts w:hAnsi="Times New Roman" w:cs="Times New Roman"/>
                <w:color w:val="000000"/>
                <w:sz w:val="24"/>
                <w:szCs w:val="24"/>
                <w:lang w:val="ru-RU"/>
              </w:rPr>
              <w:t xml:space="preserve">) </w:t>
            </w:r>
            <w:r w:rsidR="00BE793E">
              <w:rPr>
                <w:rFonts w:hAnsi="Times New Roman" w:cs="Times New Roman"/>
                <w:color w:val="000000"/>
                <w:sz w:val="24"/>
                <w:szCs w:val="24"/>
                <w:lang w:val="ru-RU"/>
              </w:rPr>
              <w:t>460</w:t>
            </w:r>
            <w:r w:rsidRPr="00B30F3B">
              <w:rPr>
                <w:rFonts w:hAnsi="Times New Roman" w:cs="Times New Roman"/>
                <w:color w:val="000000"/>
                <w:sz w:val="24"/>
                <w:szCs w:val="24"/>
                <w:lang w:val="ru-RU"/>
              </w:rPr>
              <w:t>-</w:t>
            </w:r>
            <w:r w:rsidR="00BE793E">
              <w:rPr>
                <w:rFonts w:hAnsi="Times New Roman" w:cs="Times New Roman"/>
                <w:color w:val="000000"/>
                <w:sz w:val="24"/>
                <w:szCs w:val="24"/>
                <w:lang w:val="ru-RU"/>
              </w:rPr>
              <w:t>11</w:t>
            </w:r>
            <w:r w:rsidRPr="00B30F3B">
              <w:rPr>
                <w:rFonts w:hAnsi="Times New Roman" w:cs="Times New Roman"/>
                <w:color w:val="000000"/>
                <w:sz w:val="24"/>
                <w:szCs w:val="24"/>
                <w:lang w:val="ru-RU"/>
              </w:rPr>
              <w:t>-</w:t>
            </w:r>
            <w:r w:rsidR="00BE793E">
              <w:rPr>
                <w:rFonts w:hAnsi="Times New Roman" w:cs="Times New Roman"/>
                <w:color w:val="000000"/>
                <w:sz w:val="24"/>
                <w:szCs w:val="24"/>
                <w:lang w:val="ru-RU"/>
              </w:rPr>
              <w:t>00</w:t>
            </w:r>
          </w:p>
          <w:p w:rsidR="00BE793E" w:rsidRPr="0032752F" w:rsidRDefault="006C68AC" w:rsidP="004024E0">
            <w:pPr>
              <w:jc w:val="both"/>
              <w:rPr>
                <w:rFonts w:hAnsi="Times New Roman" w:cs="Times New Roman"/>
                <w:color w:val="000000"/>
                <w:sz w:val="24"/>
                <w:szCs w:val="24"/>
              </w:rPr>
            </w:pPr>
            <w:proofErr w:type="gramStart"/>
            <w:r w:rsidRPr="00B30F3B">
              <w:rPr>
                <w:rFonts w:hAnsi="Times New Roman" w:cs="Times New Roman"/>
                <w:color w:val="000000"/>
                <w:sz w:val="24"/>
                <w:szCs w:val="24"/>
                <w:lang w:val="ru-RU"/>
              </w:rPr>
              <w:t>Е</w:t>
            </w:r>
            <w:proofErr w:type="gramEnd"/>
            <w:r w:rsidRPr="0032752F">
              <w:rPr>
                <w:rFonts w:hAnsi="Times New Roman" w:cs="Times New Roman"/>
                <w:color w:val="000000"/>
                <w:sz w:val="24"/>
                <w:szCs w:val="24"/>
              </w:rPr>
              <w:t>-</w:t>
            </w:r>
            <w:r>
              <w:rPr>
                <w:rFonts w:hAnsi="Times New Roman" w:cs="Times New Roman"/>
                <w:color w:val="000000"/>
                <w:sz w:val="24"/>
                <w:szCs w:val="24"/>
              </w:rPr>
              <w:t>mail</w:t>
            </w:r>
            <w:r w:rsidRPr="0032752F">
              <w:rPr>
                <w:rFonts w:hAnsi="Times New Roman" w:cs="Times New Roman"/>
                <w:color w:val="000000"/>
                <w:sz w:val="24"/>
                <w:szCs w:val="24"/>
              </w:rPr>
              <w:t xml:space="preserve">: </w:t>
            </w:r>
            <w:r w:rsidR="00BE793E" w:rsidRPr="0032752F">
              <w:rPr>
                <w:color w:val="000000"/>
                <w:sz w:val="24"/>
                <w:szCs w:val="24"/>
              </w:rPr>
              <w:t>4601100@</w:t>
            </w:r>
            <w:r w:rsidR="00BE793E">
              <w:rPr>
                <w:color w:val="000000"/>
                <w:sz w:val="24"/>
                <w:szCs w:val="24"/>
              </w:rPr>
              <w:t>mail</w:t>
            </w:r>
            <w:r w:rsidR="00BE793E" w:rsidRPr="0032752F">
              <w:rPr>
                <w:color w:val="000000"/>
                <w:sz w:val="24"/>
                <w:szCs w:val="24"/>
              </w:rPr>
              <w:t>.</w:t>
            </w:r>
            <w:r w:rsidR="00BE793E">
              <w:rPr>
                <w:color w:val="000000"/>
                <w:sz w:val="24"/>
                <w:szCs w:val="24"/>
              </w:rPr>
              <w:t>ru</w:t>
            </w:r>
            <w:r w:rsidR="00BE793E" w:rsidRPr="0032752F">
              <w:rPr>
                <w:rFonts w:hAnsi="Times New Roman" w:cs="Times New Roman"/>
                <w:color w:val="000000"/>
                <w:sz w:val="24"/>
                <w:szCs w:val="24"/>
              </w:rPr>
              <w:t xml:space="preserve"> </w:t>
            </w:r>
          </w:p>
          <w:p w:rsidR="007621F4" w:rsidRPr="0032752F" w:rsidRDefault="006C68AC" w:rsidP="004024E0">
            <w:pPr>
              <w:jc w:val="both"/>
              <w:rPr>
                <w:rFonts w:hAnsi="Times New Roman" w:cs="Times New Roman"/>
                <w:color w:val="000000"/>
                <w:sz w:val="24"/>
                <w:szCs w:val="24"/>
              </w:rPr>
            </w:pPr>
            <w:r w:rsidRPr="00B30F3B">
              <w:rPr>
                <w:rFonts w:hAnsi="Times New Roman" w:cs="Times New Roman"/>
                <w:color w:val="000000"/>
                <w:sz w:val="24"/>
                <w:szCs w:val="24"/>
                <w:lang w:val="ru-RU"/>
              </w:rPr>
              <w:t>ИНН</w:t>
            </w:r>
            <w:r w:rsidRPr="0032752F">
              <w:rPr>
                <w:rFonts w:hAnsi="Times New Roman" w:cs="Times New Roman"/>
                <w:color w:val="000000"/>
                <w:sz w:val="24"/>
                <w:szCs w:val="24"/>
              </w:rPr>
              <w:t xml:space="preserve"> </w:t>
            </w:r>
            <w:r w:rsidR="00BE793E" w:rsidRPr="0032752F">
              <w:rPr>
                <w:rFonts w:hAnsi="Times New Roman" w:cs="Times New Roman"/>
                <w:color w:val="000000"/>
                <w:sz w:val="24"/>
                <w:szCs w:val="24"/>
              </w:rPr>
              <w:t>4705034158</w:t>
            </w:r>
          </w:p>
          <w:p w:rsidR="007621F4" w:rsidRPr="00B30F3B"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КПП </w:t>
            </w:r>
            <w:r w:rsidR="00BE793E">
              <w:rPr>
                <w:rFonts w:hAnsi="Times New Roman" w:cs="Times New Roman"/>
                <w:color w:val="000000"/>
                <w:sz w:val="24"/>
                <w:szCs w:val="24"/>
                <w:lang w:val="ru-RU"/>
              </w:rPr>
              <w:t>470501001</w:t>
            </w:r>
          </w:p>
          <w:p w:rsidR="007621F4" w:rsidRPr="00B30F3B" w:rsidRDefault="006C68AC" w:rsidP="004024E0">
            <w:pPr>
              <w:jc w:val="both"/>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Р</w:t>
            </w:r>
            <w:proofErr w:type="gramEnd"/>
            <w:r w:rsidRPr="00B30F3B">
              <w:rPr>
                <w:rFonts w:hAnsi="Times New Roman" w:cs="Times New Roman"/>
                <w:color w:val="000000"/>
                <w:sz w:val="24"/>
                <w:szCs w:val="24"/>
                <w:lang w:val="ru-RU"/>
              </w:rPr>
              <w:t xml:space="preserve">/с </w:t>
            </w:r>
            <w:r w:rsidR="00BE793E" w:rsidRPr="00BE793E">
              <w:rPr>
                <w:rFonts w:ascii="Times New Roman" w:eastAsia="Times New Roman" w:hAnsi="Times New Roman"/>
                <w:sz w:val="24"/>
                <w:szCs w:val="24"/>
                <w:lang w:val="ru-RU" w:eastAsia="ru-RU"/>
              </w:rPr>
              <w:t>40702810955400183072</w:t>
            </w:r>
          </w:p>
          <w:p w:rsidR="007621F4" w:rsidRPr="00BE793E" w:rsidRDefault="006C68AC" w:rsidP="004024E0">
            <w:pPr>
              <w:jc w:val="both"/>
              <w:rPr>
                <w:rFonts w:hAnsi="Times New Roman" w:cs="Times New Roman"/>
                <w:color w:val="000000"/>
                <w:sz w:val="24"/>
                <w:szCs w:val="24"/>
                <w:lang w:val="ru-RU"/>
              </w:rPr>
            </w:pPr>
            <w:r w:rsidRPr="00B30F3B">
              <w:rPr>
                <w:rFonts w:hAnsi="Times New Roman" w:cs="Times New Roman"/>
                <w:color w:val="000000"/>
                <w:sz w:val="24"/>
                <w:szCs w:val="24"/>
                <w:lang w:val="ru-RU"/>
              </w:rPr>
              <w:t xml:space="preserve">К/с </w:t>
            </w:r>
            <w:r w:rsidR="00BE793E" w:rsidRPr="00BE793E">
              <w:rPr>
                <w:rFonts w:ascii="Times New Roman" w:eastAsia="Times New Roman" w:hAnsi="Times New Roman"/>
                <w:sz w:val="24"/>
                <w:szCs w:val="24"/>
                <w:lang w:val="ru-RU" w:eastAsia="ru-RU"/>
              </w:rPr>
              <w:t>30101810500000000653</w:t>
            </w:r>
          </w:p>
          <w:p w:rsidR="00BE793E" w:rsidRDefault="00BE793E" w:rsidP="004024E0">
            <w:pPr>
              <w:jc w:val="both"/>
              <w:rPr>
                <w:rFonts w:hAnsi="Times New Roman" w:cs="Times New Roman"/>
                <w:color w:val="000000"/>
                <w:sz w:val="24"/>
                <w:szCs w:val="24"/>
                <w:lang w:val="ru-RU"/>
              </w:rPr>
            </w:pPr>
            <w:r w:rsidRPr="00BE793E">
              <w:rPr>
                <w:rFonts w:ascii="Times New Roman" w:eastAsia="Times New Roman" w:hAnsi="Times New Roman"/>
                <w:sz w:val="24"/>
                <w:szCs w:val="24"/>
                <w:lang w:val="ru-RU" w:eastAsia="ru-RU"/>
              </w:rPr>
              <w:t xml:space="preserve">СЕВЕРО ЗАПАДНЫЙ  БАНК  ПАО  «СБЕРБАНК  РОССИИ» </w:t>
            </w:r>
            <w:proofErr w:type="spellStart"/>
            <w:r w:rsidRPr="00BE793E">
              <w:rPr>
                <w:rFonts w:ascii="Times New Roman" w:eastAsia="Times New Roman" w:hAnsi="Times New Roman"/>
                <w:sz w:val="24"/>
                <w:szCs w:val="24"/>
                <w:lang w:val="ru-RU" w:eastAsia="ru-RU"/>
              </w:rPr>
              <w:t>г</w:t>
            </w:r>
            <w:proofErr w:type="gramStart"/>
            <w:r w:rsidRPr="00BE793E">
              <w:rPr>
                <w:rFonts w:ascii="Times New Roman" w:eastAsia="Times New Roman" w:hAnsi="Times New Roman"/>
                <w:sz w:val="24"/>
                <w:szCs w:val="24"/>
                <w:lang w:val="ru-RU" w:eastAsia="ru-RU"/>
              </w:rPr>
              <w:t>.С</w:t>
            </w:r>
            <w:proofErr w:type="gramEnd"/>
            <w:r w:rsidRPr="00BE793E">
              <w:rPr>
                <w:rFonts w:ascii="Times New Roman" w:eastAsia="Times New Roman" w:hAnsi="Times New Roman"/>
                <w:sz w:val="24"/>
                <w:szCs w:val="24"/>
                <w:lang w:val="ru-RU" w:eastAsia="ru-RU"/>
              </w:rPr>
              <w:t>АНКТ</w:t>
            </w:r>
            <w:proofErr w:type="spellEnd"/>
            <w:r w:rsidRPr="00BE793E">
              <w:rPr>
                <w:rFonts w:ascii="Times New Roman" w:eastAsia="Times New Roman" w:hAnsi="Times New Roman"/>
                <w:sz w:val="24"/>
                <w:szCs w:val="24"/>
                <w:lang w:val="ru-RU" w:eastAsia="ru-RU"/>
              </w:rPr>
              <w:t xml:space="preserve"> -ПЕТЕРБУРГ</w:t>
            </w:r>
            <w:r w:rsidRPr="00BE793E">
              <w:rPr>
                <w:rFonts w:hAnsi="Times New Roman" w:cs="Times New Roman"/>
                <w:color w:val="000000"/>
                <w:sz w:val="24"/>
                <w:szCs w:val="24"/>
                <w:lang w:val="ru-RU"/>
              </w:rPr>
              <w:t xml:space="preserve"> </w:t>
            </w:r>
          </w:p>
          <w:p w:rsidR="007621F4" w:rsidRPr="00BE793E" w:rsidRDefault="006C68AC" w:rsidP="004024E0">
            <w:pPr>
              <w:jc w:val="both"/>
              <w:rPr>
                <w:rFonts w:hAnsi="Times New Roman" w:cs="Times New Roman"/>
                <w:color w:val="000000"/>
                <w:sz w:val="24"/>
                <w:szCs w:val="24"/>
                <w:lang w:val="ru-RU"/>
              </w:rPr>
            </w:pPr>
            <w:r w:rsidRPr="00BE793E">
              <w:rPr>
                <w:rFonts w:hAnsi="Times New Roman" w:cs="Times New Roman"/>
                <w:color w:val="000000"/>
                <w:sz w:val="24"/>
                <w:szCs w:val="24"/>
                <w:lang w:val="ru-RU"/>
              </w:rPr>
              <w:t xml:space="preserve">БИК </w:t>
            </w:r>
            <w:r w:rsidR="002A39ED">
              <w:rPr>
                <w:rFonts w:ascii="Times New Roman" w:eastAsia="Times New Roman" w:hAnsi="Times New Roman"/>
                <w:sz w:val="24"/>
                <w:szCs w:val="24"/>
                <w:lang w:eastAsia="ru-RU"/>
              </w:rPr>
              <w:t>044030653</w:t>
            </w:r>
          </w:p>
        </w:tc>
      </w:tr>
      <w:tr w:rsidR="007621F4" w:rsidRPr="00BE793E">
        <w:tc>
          <w:tcPr>
            <w:tcW w:w="0" w:type="auto"/>
            <w:tcMar>
              <w:top w:w="75" w:type="dxa"/>
              <w:left w:w="75" w:type="dxa"/>
              <w:bottom w:w="75" w:type="dxa"/>
              <w:right w:w="75" w:type="dxa"/>
            </w:tcMar>
            <w:vAlign w:val="center"/>
          </w:tcPr>
          <w:p w:rsidR="007621F4" w:rsidRPr="00BE793E" w:rsidRDefault="007621F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621F4" w:rsidRPr="00BE793E" w:rsidRDefault="007621F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621F4" w:rsidRPr="00BE793E" w:rsidRDefault="007621F4">
            <w:pPr>
              <w:ind w:left="75" w:right="75"/>
              <w:rPr>
                <w:rFonts w:hAnsi="Times New Roman" w:cs="Times New Roman"/>
                <w:color w:val="000000"/>
                <w:sz w:val="24"/>
                <w:szCs w:val="24"/>
                <w:lang w:val="ru-RU"/>
              </w:rPr>
            </w:pPr>
          </w:p>
        </w:tc>
      </w:tr>
    </w:tbl>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B5507" w:rsidRDefault="007B5507">
      <w:pPr>
        <w:jc w:val="right"/>
        <w:rPr>
          <w:rFonts w:hAnsi="Times New Roman" w:cs="Times New Roman"/>
          <w:color w:val="000000"/>
          <w:sz w:val="24"/>
          <w:szCs w:val="24"/>
          <w:lang w:val="ru-RU"/>
        </w:rPr>
      </w:pPr>
    </w:p>
    <w:p w:rsidR="007621F4" w:rsidRPr="00C5760D" w:rsidRDefault="002A39ED">
      <w:pPr>
        <w:jc w:val="right"/>
        <w:rPr>
          <w:rFonts w:hAnsi="Times New Roman" w:cs="Times New Roman"/>
          <w:color w:val="000000"/>
          <w:sz w:val="24"/>
          <w:szCs w:val="24"/>
          <w:lang w:val="ru-RU"/>
        </w:rPr>
      </w:pPr>
      <w:r w:rsidRPr="00C5760D">
        <w:rPr>
          <w:rFonts w:hAnsi="Times New Roman" w:cs="Times New Roman"/>
          <w:color w:val="000000"/>
          <w:sz w:val="24"/>
          <w:szCs w:val="24"/>
          <w:lang w:val="ru-RU"/>
        </w:rPr>
        <w:lastRenderedPageBreak/>
        <w:t>Приложение</w:t>
      </w:r>
      <w:r>
        <w:rPr>
          <w:rFonts w:hAnsi="Times New Roman" w:cs="Times New Roman"/>
          <w:color w:val="000000"/>
          <w:sz w:val="24"/>
          <w:szCs w:val="24"/>
          <w:lang w:val="ru-RU"/>
        </w:rPr>
        <w:t xml:space="preserve"> </w:t>
      </w:r>
      <w:r w:rsidR="006C68AC" w:rsidRPr="00C5760D">
        <w:rPr>
          <w:rFonts w:hAnsi="Times New Roman" w:cs="Times New Roman"/>
          <w:color w:val="000000"/>
          <w:sz w:val="24"/>
          <w:szCs w:val="24"/>
          <w:lang w:val="ru-RU"/>
        </w:rPr>
        <w:t xml:space="preserve"> № 1</w:t>
      </w:r>
    </w:p>
    <w:p w:rsidR="007621F4" w:rsidRPr="00C5760D" w:rsidRDefault="007621F4">
      <w:pPr>
        <w:rPr>
          <w:rFonts w:hAnsi="Times New Roman" w:cs="Times New Roman"/>
          <w:color w:val="000000"/>
          <w:sz w:val="24"/>
          <w:szCs w:val="24"/>
          <w:lang w:val="ru-RU"/>
        </w:rPr>
      </w:pPr>
    </w:p>
    <w:p w:rsidR="007621F4" w:rsidRDefault="006C68AC">
      <w:pPr>
        <w:jc w:val="center"/>
        <w:rPr>
          <w:rFonts w:hAnsi="Times New Roman" w:cs="Times New Roman"/>
          <w:b/>
          <w:bCs/>
          <w:color w:val="000000"/>
          <w:sz w:val="24"/>
          <w:szCs w:val="24"/>
          <w:lang w:val="ru-RU"/>
        </w:rPr>
      </w:pPr>
      <w:r w:rsidRPr="00C5760D">
        <w:rPr>
          <w:rFonts w:hAnsi="Times New Roman" w:cs="Times New Roman"/>
          <w:b/>
          <w:bCs/>
          <w:color w:val="000000"/>
          <w:sz w:val="24"/>
          <w:szCs w:val="24"/>
          <w:lang w:val="ru-RU"/>
        </w:rPr>
        <w:t>Техническое задание</w:t>
      </w:r>
    </w:p>
    <w:p w:rsidR="002A39ED" w:rsidRPr="00194AA4" w:rsidRDefault="002A39ED" w:rsidP="002A39ED">
      <w:pPr>
        <w:pStyle w:val="3"/>
        <w:spacing w:after="0"/>
        <w:ind w:left="0" w:right="-2"/>
        <w:jc w:val="both"/>
        <w:rPr>
          <w:sz w:val="24"/>
          <w:szCs w:val="24"/>
          <w:u w:val="single"/>
        </w:rPr>
      </w:pPr>
      <w:r w:rsidRPr="00194AA4">
        <w:rPr>
          <w:sz w:val="24"/>
          <w:szCs w:val="24"/>
        </w:rPr>
        <w:t xml:space="preserve">Предмет договора: </w:t>
      </w:r>
      <w:r w:rsidRPr="00B30F3B">
        <w:rPr>
          <w:color w:val="000000"/>
          <w:sz w:val="24"/>
          <w:szCs w:val="24"/>
        </w:rPr>
        <w:t xml:space="preserve">Поставка </w:t>
      </w:r>
      <w:r>
        <w:rPr>
          <w:color w:val="000000"/>
          <w:sz w:val="24"/>
          <w:szCs w:val="24"/>
        </w:rPr>
        <w:t xml:space="preserve">трансформатора силового ТМГ-400 </w:t>
      </w:r>
      <w:proofErr w:type="spellStart"/>
      <w:r>
        <w:rPr>
          <w:color w:val="000000"/>
          <w:sz w:val="24"/>
          <w:szCs w:val="24"/>
        </w:rPr>
        <w:t>кВА</w:t>
      </w:r>
      <w:proofErr w:type="spellEnd"/>
      <w:r>
        <w:rPr>
          <w:color w:val="000000"/>
          <w:sz w:val="24"/>
          <w:szCs w:val="24"/>
        </w:rPr>
        <w:t>/6/0,4</w:t>
      </w:r>
    </w:p>
    <w:p w:rsidR="002A39ED" w:rsidRDefault="002A39ED" w:rsidP="002A39ED">
      <w:pPr>
        <w:spacing w:after="0" w:afterAutospacing="0"/>
        <w:jc w:val="both"/>
        <w:rPr>
          <w:sz w:val="24"/>
          <w:szCs w:val="24"/>
          <w:lang w:val="ru-RU"/>
        </w:rPr>
      </w:pPr>
      <w:r w:rsidRPr="002A39ED">
        <w:rPr>
          <w:sz w:val="24"/>
          <w:szCs w:val="24"/>
          <w:lang w:val="ru-RU"/>
        </w:rPr>
        <w:t>1. Наименование и перечень видов поставляемого товара – Силовой</w:t>
      </w:r>
      <w:r>
        <w:rPr>
          <w:sz w:val="24"/>
          <w:szCs w:val="24"/>
          <w:lang w:val="ru-RU"/>
        </w:rPr>
        <w:t xml:space="preserve"> </w:t>
      </w:r>
      <w:r w:rsidRPr="002A39ED">
        <w:rPr>
          <w:sz w:val="24"/>
          <w:szCs w:val="24"/>
          <w:lang w:val="ru-RU"/>
        </w:rPr>
        <w:t xml:space="preserve">трансформатор </w:t>
      </w:r>
      <w:r w:rsidRPr="002A39ED">
        <w:rPr>
          <w:bCs/>
          <w:sz w:val="24"/>
          <w:szCs w:val="24"/>
          <w:lang w:val="ru-RU"/>
        </w:rPr>
        <w:t>ТМГ-11  400</w:t>
      </w:r>
      <w:r w:rsidRPr="002A39ED">
        <w:rPr>
          <w:sz w:val="24"/>
          <w:szCs w:val="24"/>
          <w:lang w:val="ru-RU"/>
        </w:rPr>
        <w:t xml:space="preserve"> </w:t>
      </w:r>
      <w:proofErr w:type="spellStart"/>
      <w:r w:rsidRPr="002A39ED">
        <w:rPr>
          <w:sz w:val="24"/>
          <w:szCs w:val="24"/>
          <w:lang w:val="ru-RU"/>
        </w:rPr>
        <w:t>кВА</w:t>
      </w:r>
      <w:proofErr w:type="spellEnd"/>
      <w:r w:rsidRPr="002A39ED">
        <w:rPr>
          <w:sz w:val="24"/>
          <w:szCs w:val="24"/>
          <w:lang w:val="ru-RU"/>
        </w:rPr>
        <w:t xml:space="preserve"> 6/0,4 </w:t>
      </w:r>
      <w:proofErr w:type="spellStart"/>
      <w:r w:rsidRPr="002A39ED">
        <w:rPr>
          <w:sz w:val="24"/>
          <w:szCs w:val="24"/>
          <w:lang w:val="ru-RU"/>
        </w:rPr>
        <w:t>кВ</w:t>
      </w:r>
      <w:proofErr w:type="spellEnd"/>
    </w:p>
    <w:p w:rsidR="002A39ED" w:rsidRPr="002A39ED" w:rsidRDefault="002A39ED" w:rsidP="002A39ED">
      <w:pPr>
        <w:pStyle w:val="ListNum"/>
        <w:widowControl w:val="0"/>
        <w:numPr>
          <w:ilvl w:val="0"/>
          <w:numId w:val="2"/>
        </w:numPr>
        <w:overflowPunct w:val="0"/>
        <w:adjustRightInd w:val="0"/>
        <w:spacing w:before="0" w:line="257" w:lineRule="auto"/>
        <w:ind w:right="720" w:hanging="720"/>
        <w:rPr>
          <w:sz w:val="24"/>
        </w:rPr>
      </w:pPr>
      <w:r w:rsidRPr="002A39ED">
        <w:rPr>
          <w:sz w:val="24"/>
        </w:rPr>
        <w:t xml:space="preserve"> Количество поставляемого товара – 1 шт</w:t>
      </w:r>
      <w:r w:rsidRPr="002A39ED">
        <w:rPr>
          <w:i/>
          <w:sz w:val="24"/>
        </w:rPr>
        <w:t>.</w:t>
      </w:r>
    </w:p>
    <w:p w:rsidR="002A39ED" w:rsidRPr="002A39ED" w:rsidRDefault="002A39ED" w:rsidP="002A39ED">
      <w:pPr>
        <w:pStyle w:val="ListNum"/>
        <w:widowControl w:val="0"/>
        <w:numPr>
          <w:ilvl w:val="0"/>
          <w:numId w:val="2"/>
        </w:numPr>
        <w:overflowPunct w:val="0"/>
        <w:adjustRightInd w:val="0"/>
        <w:spacing w:before="0" w:line="257" w:lineRule="auto"/>
        <w:ind w:left="0" w:right="720" w:firstLine="0"/>
        <w:rPr>
          <w:sz w:val="24"/>
        </w:rPr>
      </w:pPr>
      <w:r w:rsidRPr="002A39ED">
        <w:rPr>
          <w:sz w:val="24"/>
        </w:rPr>
        <w:t>Место поставки товара, (выполнения сопутствующих  работ, оказания услуг): 188320, Ленинградская область, Гатчинский район, город Коммунар, ул. Ленинградское шоссе, д.23А.</w:t>
      </w:r>
    </w:p>
    <w:p w:rsidR="002A39ED" w:rsidRPr="00383784" w:rsidRDefault="002A39ED" w:rsidP="002A39ED">
      <w:pPr>
        <w:pStyle w:val="ListNum"/>
        <w:numPr>
          <w:ilvl w:val="0"/>
          <w:numId w:val="0"/>
        </w:numPr>
        <w:tabs>
          <w:tab w:val="clear" w:pos="284"/>
          <w:tab w:val="left" w:pos="709"/>
        </w:tabs>
        <w:spacing w:before="0"/>
        <w:rPr>
          <w:sz w:val="24"/>
        </w:rPr>
      </w:pPr>
      <w:r>
        <w:rPr>
          <w:sz w:val="24"/>
        </w:rPr>
        <w:t>4</w:t>
      </w:r>
      <w:r w:rsidRPr="00383784">
        <w:rPr>
          <w:sz w:val="24"/>
        </w:rPr>
        <w:t xml:space="preserve">. Сроки (периоды) поставки товара (выполнения сопутствующих работ, оказания сопутствующих услуг): </w:t>
      </w:r>
      <w:bookmarkStart w:id="0" w:name="_GoBack"/>
      <w:r w:rsidRPr="00383784">
        <w:rPr>
          <w:sz w:val="24"/>
        </w:rPr>
        <w:t>не более 45 рабочих дней с момента подписания договора</w:t>
      </w:r>
      <w:bookmarkEnd w:id="0"/>
      <w:r w:rsidRPr="00383784">
        <w:rPr>
          <w:sz w:val="24"/>
        </w:rPr>
        <w:t>.</w:t>
      </w:r>
    </w:p>
    <w:p w:rsidR="002A39ED" w:rsidRPr="00383784" w:rsidRDefault="002A39ED" w:rsidP="002A39ED">
      <w:pPr>
        <w:pStyle w:val="ListNum"/>
        <w:numPr>
          <w:ilvl w:val="0"/>
          <w:numId w:val="0"/>
        </w:numPr>
        <w:tabs>
          <w:tab w:val="clear" w:pos="284"/>
          <w:tab w:val="left" w:pos="709"/>
        </w:tabs>
        <w:spacing w:before="0"/>
        <w:rPr>
          <w:sz w:val="24"/>
        </w:rPr>
      </w:pPr>
      <w:r>
        <w:rPr>
          <w:sz w:val="24"/>
        </w:rPr>
        <w:t>5</w:t>
      </w:r>
      <w:r w:rsidRPr="00383784">
        <w:rPr>
          <w:sz w:val="24"/>
        </w:rPr>
        <w:t>. Общие требования к товару:</w:t>
      </w:r>
    </w:p>
    <w:p w:rsidR="002A39ED" w:rsidRPr="002A39ED" w:rsidRDefault="002A39ED" w:rsidP="002A39ED">
      <w:pPr>
        <w:widowControl w:val="0"/>
        <w:tabs>
          <w:tab w:val="num" w:pos="710"/>
        </w:tabs>
        <w:overflowPunct w:val="0"/>
        <w:adjustRightInd w:val="0"/>
        <w:spacing w:after="0" w:afterAutospacing="0"/>
        <w:ind w:left="33"/>
        <w:jc w:val="both"/>
        <w:rPr>
          <w:sz w:val="24"/>
          <w:szCs w:val="24"/>
          <w:lang w:val="ru-RU"/>
        </w:rPr>
      </w:pPr>
      <w:r w:rsidRPr="002A39ED">
        <w:rPr>
          <w:sz w:val="24"/>
          <w:szCs w:val="24"/>
          <w:lang w:val="ru-RU"/>
        </w:rPr>
        <w:t xml:space="preserve">- Оборудование должно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 </w:t>
      </w:r>
    </w:p>
    <w:p w:rsidR="002A39ED" w:rsidRPr="002A39ED" w:rsidRDefault="002A39ED" w:rsidP="002A39ED">
      <w:pPr>
        <w:widowControl w:val="0"/>
        <w:tabs>
          <w:tab w:val="num" w:pos="710"/>
        </w:tabs>
        <w:overflowPunct w:val="0"/>
        <w:adjustRightInd w:val="0"/>
        <w:spacing w:after="0" w:afterAutospacing="0" w:line="250" w:lineRule="auto"/>
        <w:ind w:left="33"/>
        <w:jc w:val="both"/>
        <w:rPr>
          <w:sz w:val="24"/>
          <w:szCs w:val="24"/>
          <w:lang w:val="ru-RU"/>
        </w:rPr>
      </w:pPr>
      <w:r w:rsidRPr="002A39ED">
        <w:rPr>
          <w:sz w:val="24"/>
          <w:szCs w:val="24"/>
          <w:lang w:val="ru-RU"/>
        </w:rPr>
        <w:t>- Оборудование должно быть новым, год выпуска не позднее 20</w:t>
      </w:r>
      <w:r w:rsidR="0032752F">
        <w:rPr>
          <w:sz w:val="24"/>
          <w:szCs w:val="24"/>
          <w:lang w:val="ru-RU"/>
        </w:rPr>
        <w:t>20</w:t>
      </w:r>
      <w:r w:rsidRPr="002A39ED">
        <w:rPr>
          <w:sz w:val="24"/>
          <w:szCs w:val="24"/>
          <w:lang w:val="ru-RU"/>
        </w:rPr>
        <w:t xml:space="preserve"> года. Не допускается поставка выставочных образцов, а также оборудования, собранного из восстановленных узлов и агрегатов. Оборудование должно быть поставлено комплектно и обеспечивать конструктивную и функциональную совместимость. </w:t>
      </w:r>
    </w:p>
    <w:p w:rsidR="002A39ED" w:rsidRPr="002A39ED" w:rsidRDefault="002A39ED" w:rsidP="002A39ED">
      <w:pPr>
        <w:widowControl w:val="0"/>
        <w:tabs>
          <w:tab w:val="num" w:pos="710"/>
        </w:tabs>
        <w:overflowPunct w:val="0"/>
        <w:adjustRightInd w:val="0"/>
        <w:spacing w:after="0" w:afterAutospacing="0" w:line="239" w:lineRule="auto"/>
        <w:ind w:left="33"/>
        <w:jc w:val="both"/>
        <w:rPr>
          <w:sz w:val="24"/>
          <w:szCs w:val="24"/>
          <w:lang w:val="ru-RU"/>
        </w:rPr>
      </w:pPr>
      <w:r w:rsidRPr="002A39ED">
        <w:rPr>
          <w:sz w:val="24"/>
          <w:szCs w:val="24"/>
          <w:lang w:val="ru-RU"/>
        </w:rPr>
        <w:t xml:space="preserve">- Оборудование должно поставляться в состоянии готовности к монтажу у грузополучателей. Поставщик должен обеспечить работоспособность всего предлагаемого оборудования как в составе комплекта, так в качестве самостоятельных единиц.  </w:t>
      </w:r>
    </w:p>
    <w:p w:rsidR="002A39ED" w:rsidRPr="002A39ED" w:rsidRDefault="002A39ED" w:rsidP="002A39ED">
      <w:pPr>
        <w:widowControl w:val="0"/>
        <w:tabs>
          <w:tab w:val="num" w:pos="710"/>
        </w:tabs>
        <w:overflowPunct w:val="0"/>
        <w:adjustRightInd w:val="0"/>
        <w:spacing w:after="0" w:afterAutospacing="0" w:line="239" w:lineRule="auto"/>
        <w:ind w:left="33"/>
        <w:jc w:val="both"/>
        <w:rPr>
          <w:sz w:val="24"/>
          <w:szCs w:val="24"/>
          <w:lang w:val="ru-RU"/>
        </w:rPr>
      </w:pPr>
      <w:r w:rsidRPr="002A39ED">
        <w:rPr>
          <w:sz w:val="24"/>
          <w:szCs w:val="24"/>
          <w:lang w:val="ru-RU"/>
        </w:rPr>
        <w:t xml:space="preserve">- Качество оборудования должно обеспечиваться системой управления качеством при производстве, монтаже и обслуживании персональных компьютеров, сертифицированной на соответствие требованиям </w:t>
      </w:r>
      <w:r w:rsidRPr="00383784">
        <w:rPr>
          <w:sz w:val="24"/>
          <w:szCs w:val="24"/>
        </w:rPr>
        <w:t>ISO</w:t>
      </w:r>
      <w:r w:rsidRPr="002A39ED">
        <w:rPr>
          <w:sz w:val="24"/>
          <w:szCs w:val="24"/>
          <w:lang w:val="ru-RU"/>
        </w:rPr>
        <w:t xml:space="preserve"> 9001 и ГОСТ РФ. </w:t>
      </w:r>
    </w:p>
    <w:p w:rsidR="002A39ED" w:rsidRPr="002A39ED" w:rsidRDefault="002A39ED" w:rsidP="002A39ED">
      <w:pPr>
        <w:widowControl w:val="0"/>
        <w:overflowPunct w:val="0"/>
        <w:adjustRightInd w:val="0"/>
        <w:spacing w:after="0" w:afterAutospacing="0" w:line="239" w:lineRule="auto"/>
        <w:ind w:left="2"/>
        <w:jc w:val="both"/>
        <w:rPr>
          <w:sz w:val="24"/>
          <w:szCs w:val="24"/>
          <w:lang w:val="ru-RU"/>
        </w:rPr>
      </w:pPr>
      <w:r w:rsidRPr="002A39ED">
        <w:rPr>
          <w:sz w:val="24"/>
          <w:szCs w:val="24"/>
          <w:lang w:val="ru-RU"/>
        </w:rPr>
        <w:t xml:space="preserve">- 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w:t>
      </w:r>
    </w:p>
    <w:p w:rsidR="002A39ED" w:rsidRPr="002A39ED" w:rsidRDefault="002A39ED" w:rsidP="002A39ED">
      <w:pPr>
        <w:widowControl w:val="0"/>
        <w:overflowPunct w:val="0"/>
        <w:adjustRightInd w:val="0"/>
        <w:spacing w:after="0" w:afterAutospacing="0"/>
        <w:ind w:left="2"/>
        <w:jc w:val="both"/>
        <w:rPr>
          <w:sz w:val="24"/>
          <w:szCs w:val="24"/>
          <w:lang w:val="ru-RU"/>
        </w:rPr>
      </w:pPr>
      <w:r w:rsidRPr="002A39ED">
        <w:rPr>
          <w:sz w:val="24"/>
          <w:szCs w:val="24"/>
          <w:lang w:val="ru-RU"/>
        </w:rPr>
        <w:t xml:space="preserve">- Предложение Поставщиком продукции с более высокими техническими параметрами может быть рассмотрено Заказчиком как преимущество при прочих равных условиях. </w:t>
      </w:r>
    </w:p>
    <w:p w:rsidR="002A39ED" w:rsidRPr="002A39ED" w:rsidRDefault="002A39ED" w:rsidP="002A39ED">
      <w:pPr>
        <w:widowControl w:val="0"/>
        <w:overflowPunct w:val="0"/>
        <w:adjustRightInd w:val="0"/>
        <w:spacing w:after="0" w:afterAutospacing="0" w:line="263" w:lineRule="auto"/>
        <w:ind w:left="2"/>
        <w:jc w:val="both"/>
        <w:rPr>
          <w:sz w:val="24"/>
          <w:szCs w:val="24"/>
          <w:lang w:val="ru-RU"/>
        </w:rPr>
      </w:pPr>
      <w:r w:rsidRPr="002A39ED">
        <w:rPr>
          <w:sz w:val="24"/>
          <w:szCs w:val="24"/>
          <w:lang w:val="ru-RU"/>
        </w:rPr>
        <w:t xml:space="preserve">- Оборудование должно поставляться в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с учетом перегрузок и длительного хранения. </w:t>
      </w:r>
    </w:p>
    <w:p w:rsidR="002A39ED" w:rsidRPr="002A39ED" w:rsidRDefault="002A39ED" w:rsidP="002A39ED">
      <w:pPr>
        <w:widowControl w:val="0"/>
        <w:overflowPunct w:val="0"/>
        <w:adjustRightInd w:val="0"/>
        <w:spacing w:after="0" w:afterAutospacing="0"/>
        <w:jc w:val="both"/>
        <w:rPr>
          <w:sz w:val="24"/>
          <w:szCs w:val="24"/>
          <w:lang w:val="ru-RU"/>
        </w:rPr>
      </w:pPr>
      <w:r w:rsidRPr="002A39ED">
        <w:rPr>
          <w:sz w:val="24"/>
          <w:szCs w:val="24"/>
          <w:lang w:val="ru-RU"/>
        </w:rPr>
        <w:t xml:space="preserve">6. Порядок (последовательность, этапы) поставки товара, (выполнения сопутствующих работ, оказания сопутствующих услуг): товар поставляется одной партией. Доставка, отгрузка оборудования с учетом необходимого оборудования и материалов должна осуществляться силами и за счет средств Поставщика. </w:t>
      </w:r>
    </w:p>
    <w:p w:rsidR="002A39ED" w:rsidRDefault="002A39ED" w:rsidP="002A39ED">
      <w:pPr>
        <w:widowControl w:val="0"/>
        <w:adjustRightInd w:val="0"/>
        <w:spacing w:after="0" w:afterAutospacing="0"/>
        <w:jc w:val="both"/>
        <w:rPr>
          <w:sz w:val="24"/>
          <w:szCs w:val="24"/>
          <w:lang w:val="ru-RU"/>
        </w:rPr>
      </w:pPr>
      <w:r w:rsidRPr="002A39ED">
        <w:rPr>
          <w:sz w:val="24"/>
          <w:szCs w:val="24"/>
          <w:lang w:val="ru-RU"/>
        </w:rPr>
        <w:t>7. Функциональные, технические и качественные характеристики  трансформаторов:</w:t>
      </w:r>
    </w:p>
    <w:p w:rsidR="002A39ED" w:rsidRPr="002A39ED" w:rsidRDefault="002A39ED" w:rsidP="002A39ED">
      <w:pPr>
        <w:widowControl w:val="0"/>
        <w:adjustRightInd w:val="0"/>
        <w:spacing w:after="0" w:afterAutospacing="0"/>
        <w:jc w:val="both"/>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716"/>
        <w:gridCol w:w="4764"/>
        <w:gridCol w:w="1477"/>
      </w:tblGrid>
      <w:tr w:rsidR="002A39ED" w:rsidRPr="00383784" w:rsidTr="002A39ED">
        <w:tc>
          <w:tcPr>
            <w:tcW w:w="614" w:type="dxa"/>
            <w:tcBorders>
              <w:right w:val="single" w:sz="4" w:space="0" w:color="auto"/>
            </w:tcBorders>
            <w:shd w:val="clear" w:color="auto" w:fill="auto"/>
          </w:tcPr>
          <w:p w:rsidR="002A39ED" w:rsidRPr="00383784" w:rsidRDefault="002A39ED" w:rsidP="002A39ED">
            <w:pPr>
              <w:spacing w:after="0" w:afterAutospacing="0"/>
              <w:jc w:val="both"/>
              <w:rPr>
                <w:sz w:val="24"/>
                <w:szCs w:val="24"/>
              </w:rPr>
            </w:pPr>
            <w:r w:rsidRPr="00383784">
              <w:rPr>
                <w:sz w:val="24"/>
                <w:szCs w:val="24"/>
              </w:rPr>
              <w:t xml:space="preserve">№ </w:t>
            </w:r>
            <w:proofErr w:type="spellStart"/>
            <w:r w:rsidRPr="00383784">
              <w:rPr>
                <w:sz w:val="24"/>
                <w:szCs w:val="24"/>
              </w:rPr>
              <w:t>п.п</w:t>
            </w:r>
            <w:proofErr w:type="spellEnd"/>
            <w:r w:rsidRPr="00383784">
              <w:rPr>
                <w:sz w:val="24"/>
                <w:szCs w:val="24"/>
              </w:rPr>
              <w:t>.</w:t>
            </w:r>
          </w:p>
        </w:tc>
        <w:tc>
          <w:tcPr>
            <w:tcW w:w="2716" w:type="dxa"/>
            <w:tcBorders>
              <w:left w:val="single" w:sz="4" w:space="0" w:color="auto"/>
            </w:tcBorders>
            <w:shd w:val="clear" w:color="auto" w:fill="auto"/>
          </w:tcPr>
          <w:p w:rsidR="002A39ED" w:rsidRPr="00383784" w:rsidRDefault="002A39ED" w:rsidP="002A39ED">
            <w:pPr>
              <w:spacing w:after="0" w:afterAutospacing="0"/>
              <w:jc w:val="both"/>
              <w:rPr>
                <w:sz w:val="24"/>
                <w:szCs w:val="24"/>
              </w:rPr>
            </w:pPr>
            <w:proofErr w:type="spellStart"/>
            <w:r w:rsidRPr="00383784">
              <w:rPr>
                <w:sz w:val="24"/>
                <w:szCs w:val="24"/>
              </w:rPr>
              <w:t>Наименование</w:t>
            </w:r>
            <w:proofErr w:type="spellEnd"/>
            <w:r w:rsidRPr="00383784">
              <w:rPr>
                <w:sz w:val="24"/>
                <w:szCs w:val="24"/>
              </w:rPr>
              <w:t xml:space="preserve"> </w:t>
            </w:r>
            <w:proofErr w:type="spellStart"/>
            <w:r w:rsidRPr="00383784">
              <w:rPr>
                <w:sz w:val="24"/>
                <w:szCs w:val="24"/>
              </w:rPr>
              <w:t>оборудования</w:t>
            </w:r>
            <w:proofErr w:type="spellEnd"/>
          </w:p>
        </w:tc>
        <w:tc>
          <w:tcPr>
            <w:tcW w:w="4764" w:type="dxa"/>
            <w:shd w:val="clear" w:color="auto" w:fill="auto"/>
            <w:vAlign w:val="center"/>
          </w:tcPr>
          <w:p w:rsidR="002A39ED" w:rsidRPr="00383784" w:rsidRDefault="002A39ED" w:rsidP="002A39ED">
            <w:pPr>
              <w:spacing w:after="0" w:afterAutospacing="0"/>
              <w:jc w:val="both"/>
              <w:rPr>
                <w:sz w:val="24"/>
                <w:szCs w:val="24"/>
              </w:rPr>
            </w:pPr>
            <w:proofErr w:type="spellStart"/>
            <w:r w:rsidRPr="00383784">
              <w:rPr>
                <w:sz w:val="24"/>
                <w:szCs w:val="24"/>
              </w:rPr>
              <w:t>Технические</w:t>
            </w:r>
            <w:proofErr w:type="spellEnd"/>
            <w:r w:rsidRPr="00383784">
              <w:rPr>
                <w:sz w:val="24"/>
                <w:szCs w:val="24"/>
              </w:rPr>
              <w:t xml:space="preserve"> </w:t>
            </w:r>
            <w:proofErr w:type="spellStart"/>
            <w:r w:rsidRPr="00383784">
              <w:rPr>
                <w:sz w:val="24"/>
                <w:szCs w:val="24"/>
              </w:rPr>
              <w:t>характеристики</w:t>
            </w:r>
            <w:proofErr w:type="spellEnd"/>
          </w:p>
        </w:tc>
        <w:tc>
          <w:tcPr>
            <w:tcW w:w="1477" w:type="dxa"/>
            <w:shd w:val="clear" w:color="auto" w:fill="auto"/>
          </w:tcPr>
          <w:p w:rsidR="002A39ED" w:rsidRPr="00383784" w:rsidRDefault="002A39ED" w:rsidP="002A39ED">
            <w:pPr>
              <w:spacing w:after="0" w:afterAutospacing="0"/>
              <w:jc w:val="both"/>
              <w:rPr>
                <w:sz w:val="24"/>
                <w:szCs w:val="24"/>
              </w:rPr>
            </w:pPr>
            <w:proofErr w:type="spellStart"/>
            <w:r w:rsidRPr="00383784">
              <w:rPr>
                <w:sz w:val="24"/>
                <w:szCs w:val="24"/>
              </w:rPr>
              <w:t>Количество</w:t>
            </w:r>
            <w:proofErr w:type="spellEnd"/>
            <w:r w:rsidRPr="00383784">
              <w:rPr>
                <w:sz w:val="24"/>
                <w:szCs w:val="24"/>
              </w:rPr>
              <w:t xml:space="preserve">, </w:t>
            </w:r>
            <w:proofErr w:type="spellStart"/>
            <w:r w:rsidRPr="00383784">
              <w:rPr>
                <w:sz w:val="24"/>
                <w:szCs w:val="24"/>
              </w:rPr>
              <w:t>шт</w:t>
            </w:r>
            <w:proofErr w:type="spellEnd"/>
          </w:p>
        </w:tc>
      </w:tr>
      <w:tr w:rsidR="002A39ED" w:rsidRPr="00383784" w:rsidTr="002A39ED">
        <w:tc>
          <w:tcPr>
            <w:tcW w:w="614" w:type="dxa"/>
            <w:tcBorders>
              <w:right w:val="single" w:sz="4" w:space="0" w:color="auto"/>
            </w:tcBorders>
            <w:shd w:val="clear" w:color="auto" w:fill="auto"/>
          </w:tcPr>
          <w:p w:rsidR="002A39ED" w:rsidRPr="00383784" w:rsidRDefault="002A39ED" w:rsidP="002A39ED">
            <w:pPr>
              <w:spacing w:after="0" w:afterAutospacing="0"/>
              <w:jc w:val="both"/>
              <w:rPr>
                <w:sz w:val="24"/>
                <w:szCs w:val="24"/>
              </w:rPr>
            </w:pPr>
            <w:r w:rsidRPr="00383784">
              <w:rPr>
                <w:sz w:val="24"/>
                <w:szCs w:val="24"/>
              </w:rPr>
              <w:lastRenderedPageBreak/>
              <w:t>1</w:t>
            </w:r>
          </w:p>
        </w:tc>
        <w:tc>
          <w:tcPr>
            <w:tcW w:w="2716" w:type="dxa"/>
            <w:tcBorders>
              <w:left w:val="single" w:sz="4" w:space="0" w:color="auto"/>
            </w:tcBorders>
            <w:shd w:val="clear" w:color="auto" w:fill="auto"/>
          </w:tcPr>
          <w:p w:rsidR="002A39ED" w:rsidRPr="00383784" w:rsidRDefault="002A39ED" w:rsidP="002A39ED">
            <w:pPr>
              <w:spacing w:after="0" w:afterAutospacing="0"/>
              <w:jc w:val="both"/>
              <w:rPr>
                <w:sz w:val="24"/>
                <w:szCs w:val="24"/>
              </w:rPr>
            </w:pPr>
            <w:proofErr w:type="spellStart"/>
            <w:r w:rsidRPr="00383784">
              <w:rPr>
                <w:sz w:val="24"/>
                <w:szCs w:val="24"/>
              </w:rPr>
              <w:t>Силовой</w:t>
            </w:r>
            <w:proofErr w:type="spellEnd"/>
            <w:r w:rsidRPr="00383784">
              <w:rPr>
                <w:sz w:val="24"/>
                <w:szCs w:val="24"/>
              </w:rPr>
              <w:t xml:space="preserve"> </w:t>
            </w:r>
            <w:proofErr w:type="spellStart"/>
            <w:r w:rsidRPr="00383784">
              <w:rPr>
                <w:sz w:val="24"/>
                <w:szCs w:val="24"/>
              </w:rPr>
              <w:t>трансформатор</w:t>
            </w:r>
            <w:proofErr w:type="spellEnd"/>
            <w:r w:rsidRPr="00383784">
              <w:rPr>
                <w:sz w:val="24"/>
                <w:szCs w:val="24"/>
              </w:rPr>
              <w:t xml:space="preserve"> </w:t>
            </w:r>
            <w:r w:rsidRPr="00383784">
              <w:rPr>
                <w:bCs/>
                <w:sz w:val="24"/>
                <w:szCs w:val="24"/>
              </w:rPr>
              <w:t>ТМГ-11  400</w:t>
            </w:r>
            <w:r w:rsidRPr="00383784">
              <w:rPr>
                <w:sz w:val="24"/>
                <w:szCs w:val="24"/>
              </w:rPr>
              <w:t xml:space="preserve">кВА 6/0,4 </w:t>
            </w:r>
            <w:proofErr w:type="spellStart"/>
            <w:r w:rsidRPr="00383784">
              <w:rPr>
                <w:sz w:val="24"/>
                <w:szCs w:val="24"/>
              </w:rPr>
              <w:t>кВ</w:t>
            </w:r>
            <w:proofErr w:type="spellEnd"/>
          </w:p>
          <w:p w:rsidR="002A39ED" w:rsidRPr="00383784" w:rsidRDefault="002A39ED" w:rsidP="002A39ED">
            <w:pPr>
              <w:spacing w:after="0" w:afterAutospacing="0"/>
              <w:jc w:val="both"/>
              <w:rPr>
                <w:sz w:val="24"/>
                <w:szCs w:val="24"/>
              </w:rPr>
            </w:pPr>
          </w:p>
        </w:tc>
        <w:tc>
          <w:tcPr>
            <w:tcW w:w="4764" w:type="dxa"/>
            <w:shd w:val="clear" w:color="auto" w:fill="auto"/>
          </w:tcPr>
          <w:tbl>
            <w:tblPr>
              <w:tblW w:w="0" w:type="auto"/>
              <w:tblCellMar>
                <w:left w:w="0" w:type="dxa"/>
                <w:right w:w="0" w:type="dxa"/>
              </w:tblCellMar>
              <w:tblLook w:val="04A0" w:firstRow="1" w:lastRow="0" w:firstColumn="1" w:lastColumn="0" w:noHBand="0" w:noVBand="1"/>
            </w:tblPr>
            <w:tblGrid>
              <w:gridCol w:w="4422"/>
              <w:gridCol w:w="126"/>
            </w:tblGrid>
            <w:tr w:rsidR="002A39ED" w:rsidRPr="00383784" w:rsidTr="002A39ED">
              <w:tc>
                <w:tcPr>
                  <w:tcW w:w="0" w:type="auto"/>
                  <w:tcMar>
                    <w:top w:w="60" w:type="dxa"/>
                    <w:left w:w="60" w:type="dxa"/>
                    <w:bottom w:w="60" w:type="dxa"/>
                    <w:right w:w="60" w:type="dxa"/>
                  </w:tcMar>
                  <w:hideMark/>
                </w:tcPr>
                <w:p w:rsidR="002A39ED" w:rsidRPr="00383784" w:rsidRDefault="002A39ED" w:rsidP="002A39ED">
                  <w:pPr>
                    <w:spacing w:after="0" w:afterAutospacing="0"/>
                    <w:jc w:val="both"/>
                    <w:rPr>
                      <w:rStyle w:val="a7"/>
                      <w:i w:val="0"/>
                      <w:iCs w:val="0"/>
                      <w:sz w:val="24"/>
                      <w:szCs w:val="24"/>
                    </w:rPr>
                  </w:pPr>
                  <w:r w:rsidRPr="00383784">
                    <w:rPr>
                      <w:rStyle w:val="a7"/>
                      <w:sz w:val="24"/>
                      <w:szCs w:val="24"/>
                    </w:rPr>
                    <w:t xml:space="preserve">- </w:t>
                  </w:r>
                  <w:proofErr w:type="spellStart"/>
                  <w:r w:rsidRPr="00383784">
                    <w:rPr>
                      <w:rStyle w:val="a7"/>
                      <w:sz w:val="24"/>
                      <w:szCs w:val="24"/>
                    </w:rPr>
                    <w:t>номинальная</w:t>
                  </w:r>
                  <w:proofErr w:type="spellEnd"/>
                  <w:r w:rsidRPr="00383784">
                    <w:rPr>
                      <w:rStyle w:val="a7"/>
                      <w:sz w:val="24"/>
                      <w:szCs w:val="24"/>
                    </w:rPr>
                    <w:t xml:space="preserve"> </w:t>
                  </w:r>
                  <w:proofErr w:type="spellStart"/>
                  <w:r w:rsidRPr="00383784">
                    <w:rPr>
                      <w:rStyle w:val="a7"/>
                      <w:sz w:val="24"/>
                      <w:szCs w:val="24"/>
                    </w:rPr>
                    <w:t>мощность</w:t>
                  </w:r>
                  <w:proofErr w:type="spellEnd"/>
                  <w:r w:rsidRPr="00383784">
                    <w:rPr>
                      <w:rStyle w:val="a7"/>
                      <w:sz w:val="24"/>
                      <w:szCs w:val="24"/>
                    </w:rPr>
                    <w:t xml:space="preserve"> - 400 </w:t>
                  </w:r>
                  <w:proofErr w:type="spellStart"/>
                  <w:r w:rsidRPr="00383784">
                    <w:rPr>
                      <w:rStyle w:val="a7"/>
                      <w:sz w:val="24"/>
                      <w:szCs w:val="24"/>
                    </w:rPr>
                    <w:t>кВА</w:t>
                  </w:r>
                  <w:proofErr w:type="spellEnd"/>
                  <w:r w:rsidRPr="00383784">
                    <w:rPr>
                      <w:rStyle w:val="a7"/>
                      <w:sz w:val="24"/>
                      <w:szCs w:val="24"/>
                    </w:rPr>
                    <w:t>;</w:t>
                  </w:r>
                </w:p>
              </w:tc>
              <w:tc>
                <w:tcPr>
                  <w:tcW w:w="0" w:type="auto"/>
                  <w:tcMar>
                    <w:top w:w="60" w:type="dxa"/>
                    <w:left w:w="60" w:type="dxa"/>
                    <w:bottom w:w="60" w:type="dxa"/>
                    <w:right w:w="60" w:type="dxa"/>
                  </w:tcMar>
                  <w:vAlign w:val="center"/>
                </w:tcPr>
                <w:p w:rsidR="002A39ED" w:rsidRPr="00383784" w:rsidRDefault="002A39ED" w:rsidP="002A39ED">
                  <w:pPr>
                    <w:spacing w:after="0" w:afterAutospacing="0" w:line="235" w:lineRule="atLeast"/>
                    <w:jc w:val="both"/>
                    <w:rPr>
                      <w:sz w:val="24"/>
                      <w:szCs w:val="24"/>
                    </w:rPr>
                  </w:pPr>
                </w:p>
              </w:tc>
            </w:tr>
            <w:tr w:rsidR="002A39ED" w:rsidRPr="00383784" w:rsidTr="002A39ED">
              <w:tc>
                <w:tcPr>
                  <w:tcW w:w="0" w:type="auto"/>
                  <w:tcMar>
                    <w:top w:w="60" w:type="dxa"/>
                    <w:left w:w="60" w:type="dxa"/>
                    <w:bottom w:w="60" w:type="dxa"/>
                    <w:right w:w="60" w:type="dxa"/>
                  </w:tcMar>
                  <w:hideMark/>
                </w:tcPr>
                <w:p w:rsidR="002A39ED" w:rsidRPr="00383784" w:rsidRDefault="002A39ED" w:rsidP="002A39ED">
                  <w:pPr>
                    <w:spacing w:after="0" w:afterAutospacing="0"/>
                    <w:jc w:val="both"/>
                    <w:rPr>
                      <w:rStyle w:val="a7"/>
                      <w:i w:val="0"/>
                      <w:iCs w:val="0"/>
                      <w:sz w:val="24"/>
                      <w:szCs w:val="24"/>
                    </w:rPr>
                  </w:pPr>
                  <w:r w:rsidRPr="00383784">
                    <w:rPr>
                      <w:rStyle w:val="a7"/>
                      <w:sz w:val="24"/>
                      <w:szCs w:val="24"/>
                    </w:rPr>
                    <w:t xml:space="preserve">- </w:t>
                  </w:r>
                  <w:proofErr w:type="spellStart"/>
                  <w:r w:rsidRPr="00383784">
                    <w:rPr>
                      <w:rStyle w:val="a7"/>
                      <w:sz w:val="24"/>
                      <w:szCs w:val="24"/>
                    </w:rPr>
                    <w:t>номинальное</w:t>
                  </w:r>
                  <w:proofErr w:type="spellEnd"/>
                  <w:r w:rsidRPr="00383784">
                    <w:rPr>
                      <w:rStyle w:val="a7"/>
                      <w:sz w:val="24"/>
                      <w:szCs w:val="24"/>
                    </w:rPr>
                    <w:t xml:space="preserve"> </w:t>
                  </w:r>
                  <w:proofErr w:type="spellStart"/>
                  <w:r w:rsidRPr="00383784">
                    <w:rPr>
                      <w:rStyle w:val="a7"/>
                      <w:sz w:val="24"/>
                      <w:szCs w:val="24"/>
                    </w:rPr>
                    <w:t>напряжение</w:t>
                  </w:r>
                  <w:proofErr w:type="spellEnd"/>
                  <w:r w:rsidRPr="00383784">
                    <w:rPr>
                      <w:rStyle w:val="a7"/>
                      <w:sz w:val="24"/>
                      <w:szCs w:val="24"/>
                    </w:rPr>
                    <w:t xml:space="preserve"> ВН - 6 </w:t>
                  </w:r>
                  <w:proofErr w:type="spellStart"/>
                  <w:r w:rsidRPr="00383784">
                    <w:rPr>
                      <w:rStyle w:val="a7"/>
                      <w:sz w:val="24"/>
                      <w:szCs w:val="24"/>
                    </w:rPr>
                    <w:t>кВ</w:t>
                  </w:r>
                  <w:proofErr w:type="spellEnd"/>
                  <w:r w:rsidRPr="00383784">
                    <w:rPr>
                      <w:rStyle w:val="a7"/>
                      <w:sz w:val="24"/>
                      <w:szCs w:val="24"/>
                    </w:rPr>
                    <w:t>;</w:t>
                  </w:r>
                </w:p>
              </w:tc>
              <w:tc>
                <w:tcPr>
                  <w:tcW w:w="0" w:type="auto"/>
                  <w:tcMar>
                    <w:top w:w="60" w:type="dxa"/>
                    <w:left w:w="60" w:type="dxa"/>
                    <w:bottom w:w="60" w:type="dxa"/>
                    <w:right w:w="60" w:type="dxa"/>
                  </w:tcMar>
                  <w:vAlign w:val="center"/>
                </w:tcPr>
                <w:p w:rsidR="002A39ED" w:rsidRPr="00383784" w:rsidRDefault="002A39ED" w:rsidP="002A39ED">
                  <w:pPr>
                    <w:spacing w:after="0" w:afterAutospacing="0" w:line="235" w:lineRule="atLeast"/>
                    <w:jc w:val="both"/>
                    <w:rPr>
                      <w:sz w:val="24"/>
                      <w:szCs w:val="24"/>
                    </w:rPr>
                  </w:pPr>
                </w:p>
              </w:tc>
            </w:tr>
            <w:tr w:rsidR="002A39ED" w:rsidRPr="00383784" w:rsidTr="002A39ED">
              <w:tc>
                <w:tcPr>
                  <w:tcW w:w="0" w:type="auto"/>
                  <w:tcMar>
                    <w:top w:w="60" w:type="dxa"/>
                    <w:left w:w="60" w:type="dxa"/>
                    <w:bottom w:w="60" w:type="dxa"/>
                    <w:right w:w="60" w:type="dxa"/>
                  </w:tcMar>
                  <w:hideMark/>
                </w:tcPr>
                <w:p w:rsidR="002A39ED" w:rsidRPr="00383784" w:rsidRDefault="002A39ED" w:rsidP="002A39ED">
                  <w:pPr>
                    <w:spacing w:after="0" w:afterAutospacing="0"/>
                    <w:jc w:val="both"/>
                    <w:rPr>
                      <w:rStyle w:val="a7"/>
                      <w:i w:val="0"/>
                      <w:iCs w:val="0"/>
                      <w:sz w:val="24"/>
                      <w:szCs w:val="24"/>
                    </w:rPr>
                  </w:pPr>
                  <w:r w:rsidRPr="00383784">
                    <w:rPr>
                      <w:rStyle w:val="a7"/>
                      <w:sz w:val="24"/>
                      <w:szCs w:val="24"/>
                    </w:rPr>
                    <w:t xml:space="preserve">- </w:t>
                  </w:r>
                  <w:proofErr w:type="spellStart"/>
                  <w:r w:rsidRPr="00383784">
                    <w:rPr>
                      <w:rStyle w:val="a7"/>
                      <w:sz w:val="24"/>
                      <w:szCs w:val="24"/>
                    </w:rPr>
                    <w:t>номинальное</w:t>
                  </w:r>
                  <w:proofErr w:type="spellEnd"/>
                  <w:r w:rsidRPr="00383784">
                    <w:rPr>
                      <w:rStyle w:val="a7"/>
                      <w:sz w:val="24"/>
                      <w:szCs w:val="24"/>
                    </w:rPr>
                    <w:t xml:space="preserve"> </w:t>
                  </w:r>
                  <w:proofErr w:type="spellStart"/>
                  <w:r w:rsidRPr="00383784">
                    <w:rPr>
                      <w:rStyle w:val="a7"/>
                      <w:sz w:val="24"/>
                      <w:szCs w:val="24"/>
                    </w:rPr>
                    <w:t>напряжение</w:t>
                  </w:r>
                  <w:proofErr w:type="spellEnd"/>
                  <w:r w:rsidRPr="00383784">
                    <w:rPr>
                      <w:rStyle w:val="a7"/>
                      <w:sz w:val="24"/>
                      <w:szCs w:val="24"/>
                    </w:rPr>
                    <w:t xml:space="preserve"> НН - 0,4 </w:t>
                  </w:r>
                  <w:proofErr w:type="spellStart"/>
                  <w:r w:rsidRPr="00383784">
                    <w:rPr>
                      <w:rStyle w:val="a7"/>
                      <w:sz w:val="24"/>
                      <w:szCs w:val="24"/>
                    </w:rPr>
                    <w:t>кВ</w:t>
                  </w:r>
                  <w:proofErr w:type="spellEnd"/>
                  <w:r w:rsidRPr="00383784">
                    <w:rPr>
                      <w:rStyle w:val="a7"/>
                      <w:sz w:val="24"/>
                      <w:szCs w:val="24"/>
                    </w:rPr>
                    <w:t>;</w:t>
                  </w:r>
                </w:p>
              </w:tc>
              <w:tc>
                <w:tcPr>
                  <w:tcW w:w="0" w:type="auto"/>
                  <w:tcMar>
                    <w:top w:w="60" w:type="dxa"/>
                    <w:left w:w="60" w:type="dxa"/>
                    <w:bottom w:w="60" w:type="dxa"/>
                    <w:right w:w="60" w:type="dxa"/>
                  </w:tcMar>
                  <w:vAlign w:val="center"/>
                </w:tcPr>
                <w:p w:rsidR="002A39ED" w:rsidRPr="00383784" w:rsidRDefault="002A39ED" w:rsidP="002A39ED">
                  <w:pPr>
                    <w:spacing w:after="0" w:afterAutospacing="0" w:line="235" w:lineRule="atLeast"/>
                    <w:jc w:val="both"/>
                    <w:rPr>
                      <w:sz w:val="24"/>
                      <w:szCs w:val="24"/>
                    </w:rPr>
                  </w:pPr>
                </w:p>
              </w:tc>
            </w:tr>
            <w:tr w:rsidR="002A39ED" w:rsidRPr="00383784" w:rsidTr="002A39ED">
              <w:tc>
                <w:tcPr>
                  <w:tcW w:w="0" w:type="auto"/>
                  <w:tcMar>
                    <w:top w:w="60" w:type="dxa"/>
                    <w:left w:w="60" w:type="dxa"/>
                    <w:bottom w:w="60" w:type="dxa"/>
                    <w:right w:w="60" w:type="dxa"/>
                  </w:tcMar>
                  <w:hideMark/>
                </w:tcPr>
                <w:p w:rsidR="002A39ED" w:rsidRPr="00383784" w:rsidRDefault="002A39ED" w:rsidP="002A39ED">
                  <w:pPr>
                    <w:spacing w:after="0" w:afterAutospacing="0"/>
                    <w:jc w:val="both"/>
                    <w:rPr>
                      <w:rStyle w:val="a7"/>
                      <w:i w:val="0"/>
                      <w:iCs w:val="0"/>
                      <w:sz w:val="24"/>
                      <w:szCs w:val="24"/>
                    </w:rPr>
                  </w:pPr>
                  <w:r w:rsidRPr="00383784">
                    <w:rPr>
                      <w:rStyle w:val="a7"/>
                      <w:sz w:val="24"/>
                      <w:szCs w:val="24"/>
                    </w:rPr>
                    <w:t xml:space="preserve">- </w:t>
                  </w:r>
                  <w:proofErr w:type="spellStart"/>
                  <w:r w:rsidRPr="00383784">
                    <w:rPr>
                      <w:rStyle w:val="a7"/>
                      <w:sz w:val="24"/>
                      <w:szCs w:val="24"/>
                    </w:rPr>
                    <w:t>соединение</w:t>
                  </w:r>
                  <w:proofErr w:type="spellEnd"/>
                  <w:r w:rsidRPr="00383784">
                    <w:rPr>
                      <w:rStyle w:val="a7"/>
                      <w:sz w:val="24"/>
                      <w:szCs w:val="24"/>
                    </w:rPr>
                    <w:t xml:space="preserve"> </w:t>
                  </w:r>
                  <w:proofErr w:type="spellStart"/>
                  <w:r w:rsidRPr="00383784">
                    <w:rPr>
                      <w:rStyle w:val="a7"/>
                      <w:sz w:val="24"/>
                      <w:szCs w:val="24"/>
                    </w:rPr>
                    <w:t>обмоток</w:t>
                  </w:r>
                  <w:proofErr w:type="spellEnd"/>
                  <w:r w:rsidRPr="00383784">
                    <w:rPr>
                      <w:rStyle w:val="a7"/>
                      <w:sz w:val="24"/>
                      <w:szCs w:val="24"/>
                    </w:rPr>
                    <w:t xml:space="preserve"> Д/У-11;</w:t>
                  </w:r>
                </w:p>
              </w:tc>
              <w:tc>
                <w:tcPr>
                  <w:tcW w:w="0" w:type="auto"/>
                  <w:tcMar>
                    <w:top w:w="60" w:type="dxa"/>
                    <w:left w:w="60" w:type="dxa"/>
                    <w:bottom w:w="60" w:type="dxa"/>
                    <w:right w:w="60" w:type="dxa"/>
                  </w:tcMar>
                  <w:vAlign w:val="center"/>
                </w:tcPr>
                <w:p w:rsidR="002A39ED" w:rsidRPr="00383784" w:rsidRDefault="002A39ED" w:rsidP="002A39ED">
                  <w:pPr>
                    <w:spacing w:after="0" w:afterAutospacing="0" w:line="235" w:lineRule="atLeast"/>
                    <w:jc w:val="both"/>
                    <w:rPr>
                      <w:sz w:val="24"/>
                      <w:szCs w:val="24"/>
                    </w:rPr>
                  </w:pPr>
                </w:p>
              </w:tc>
            </w:tr>
            <w:tr w:rsidR="002A39ED" w:rsidRPr="00383784" w:rsidTr="002A39ED">
              <w:tc>
                <w:tcPr>
                  <w:tcW w:w="0" w:type="auto"/>
                  <w:tcMar>
                    <w:top w:w="60" w:type="dxa"/>
                    <w:left w:w="60" w:type="dxa"/>
                    <w:bottom w:w="60" w:type="dxa"/>
                    <w:right w:w="60" w:type="dxa"/>
                  </w:tcMar>
                  <w:hideMark/>
                </w:tcPr>
                <w:p w:rsidR="002A39ED" w:rsidRPr="00383784" w:rsidRDefault="002A39ED" w:rsidP="002A39ED">
                  <w:pPr>
                    <w:spacing w:after="0" w:afterAutospacing="0"/>
                    <w:jc w:val="both"/>
                    <w:rPr>
                      <w:rStyle w:val="a7"/>
                      <w:i w:val="0"/>
                      <w:iCs w:val="0"/>
                      <w:sz w:val="24"/>
                      <w:szCs w:val="24"/>
                    </w:rPr>
                  </w:pPr>
                  <w:r w:rsidRPr="00383784">
                    <w:rPr>
                      <w:rStyle w:val="a7"/>
                      <w:sz w:val="24"/>
                      <w:szCs w:val="24"/>
                    </w:rPr>
                    <w:t xml:space="preserve">- </w:t>
                  </w:r>
                  <w:proofErr w:type="spellStart"/>
                  <w:proofErr w:type="gramStart"/>
                  <w:r w:rsidRPr="00383784">
                    <w:rPr>
                      <w:rStyle w:val="a7"/>
                      <w:sz w:val="24"/>
                      <w:szCs w:val="24"/>
                    </w:rPr>
                    <w:t>климатическое</w:t>
                  </w:r>
                  <w:proofErr w:type="spellEnd"/>
                  <w:proofErr w:type="gramEnd"/>
                  <w:r w:rsidRPr="00383784">
                    <w:rPr>
                      <w:rStyle w:val="a7"/>
                      <w:sz w:val="24"/>
                      <w:szCs w:val="24"/>
                    </w:rPr>
                    <w:t xml:space="preserve"> </w:t>
                  </w:r>
                  <w:proofErr w:type="spellStart"/>
                  <w:r w:rsidRPr="00383784">
                    <w:rPr>
                      <w:rStyle w:val="a7"/>
                      <w:sz w:val="24"/>
                      <w:szCs w:val="24"/>
                    </w:rPr>
                    <w:t>исполнение</w:t>
                  </w:r>
                  <w:proofErr w:type="spellEnd"/>
                  <w:r w:rsidRPr="00383784">
                    <w:rPr>
                      <w:rStyle w:val="a7"/>
                      <w:sz w:val="24"/>
                      <w:szCs w:val="24"/>
                    </w:rPr>
                    <w:t xml:space="preserve"> У1.</w:t>
                  </w:r>
                </w:p>
              </w:tc>
              <w:tc>
                <w:tcPr>
                  <w:tcW w:w="0" w:type="auto"/>
                  <w:tcMar>
                    <w:top w:w="60" w:type="dxa"/>
                    <w:left w:w="60" w:type="dxa"/>
                    <w:bottom w:w="60" w:type="dxa"/>
                    <w:right w:w="60" w:type="dxa"/>
                  </w:tcMar>
                  <w:vAlign w:val="center"/>
                  <w:hideMark/>
                </w:tcPr>
                <w:p w:rsidR="002A39ED" w:rsidRPr="00383784" w:rsidRDefault="002A39ED" w:rsidP="002A39ED">
                  <w:pPr>
                    <w:spacing w:after="0" w:afterAutospacing="0" w:line="235" w:lineRule="atLeast"/>
                    <w:jc w:val="both"/>
                    <w:rPr>
                      <w:color w:val="2F2F3B"/>
                      <w:sz w:val="24"/>
                      <w:szCs w:val="24"/>
                    </w:rPr>
                  </w:pPr>
                </w:p>
              </w:tc>
            </w:tr>
            <w:tr w:rsidR="002A39ED" w:rsidRPr="00C5760D" w:rsidTr="002A39ED">
              <w:tc>
                <w:tcPr>
                  <w:tcW w:w="0" w:type="auto"/>
                  <w:tcMar>
                    <w:top w:w="60" w:type="dxa"/>
                    <w:left w:w="60" w:type="dxa"/>
                    <w:bottom w:w="60" w:type="dxa"/>
                    <w:right w:w="60" w:type="dxa"/>
                  </w:tcMar>
                  <w:hideMark/>
                </w:tcPr>
                <w:p w:rsidR="002A39ED" w:rsidRPr="002A39ED" w:rsidRDefault="002A39ED" w:rsidP="002A39ED">
                  <w:pPr>
                    <w:spacing w:after="0" w:afterAutospacing="0"/>
                    <w:jc w:val="both"/>
                    <w:rPr>
                      <w:i/>
                      <w:sz w:val="24"/>
                      <w:szCs w:val="24"/>
                      <w:lang w:val="ru-RU"/>
                    </w:rPr>
                  </w:pPr>
                  <w:r w:rsidRPr="002A39ED">
                    <w:rPr>
                      <w:rStyle w:val="a7"/>
                      <w:sz w:val="24"/>
                      <w:szCs w:val="24"/>
                      <w:lang w:val="ru-RU"/>
                    </w:rPr>
                    <w:t>Поставляемые трансформаторы должны соответствовать требованиям ГОСТ 30830-2002, ГОСТ 25719-2007.</w:t>
                  </w:r>
                </w:p>
              </w:tc>
              <w:tc>
                <w:tcPr>
                  <w:tcW w:w="0" w:type="auto"/>
                  <w:tcMar>
                    <w:top w:w="60" w:type="dxa"/>
                    <w:left w:w="60" w:type="dxa"/>
                    <w:bottom w:w="60" w:type="dxa"/>
                    <w:right w:w="60" w:type="dxa"/>
                  </w:tcMar>
                  <w:vAlign w:val="center"/>
                  <w:hideMark/>
                </w:tcPr>
                <w:p w:rsidR="002A39ED" w:rsidRPr="002A39ED" w:rsidRDefault="002A39ED" w:rsidP="002A39ED">
                  <w:pPr>
                    <w:spacing w:after="0" w:afterAutospacing="0" w:line="235" w:lineRule="atLeast"/>
                    <w:jc w:val="both"/>
                    <w:rPr>
                      <w:color w:val="2F2F3B"/>
                      <w:sz w:val="24"/>
                      <w:szCs w:val="24"/>
                      <w:lang w:val="ru-RU"/>
                    </w:rPr>
                  </w:pPr>
                </w:p>
              </w:tc>
            </w:tr>
            <w:tr w:rsidR="002A39ED" w:rsidRPr="00C5760D" w:rsidTr="002A39ED">
              <w:tc>
                <w:tcPr>
                  <w:tcW w:w="0" w:type="auto"/>
                  <w:tcBorders>
                    <w:left w:val="single" w:sz="6" w:space="0" w:color="D9D9DB"/>
                    <w:bottom w:val="single" w:sz="6" w:space="0" w:color="D9D9DB"/>
                    <w:right w:val="single" w:sz="6" w:space="0" w:color="D9D9DB"/>
                  </w:tcBorders>
                  <w:tcMar>
                    <w:top w:w="60" w:type="dxa"/>
                    <w:left w:w="60" w:type="dxa"/>
                    <w:bottom w:w="60" w:type="dxa"/>
                    <w:right w:w="60" w:type="dxa"/>
                  </w:tcMar>
                  <w:vAlign w:val="center"/>
                  <w:hideMark/>
                </w:tcPr>
                <w:p w:rsidR="002A39ED" w:rsidRPr="002A39ED" w:rsidRDefault="002A39ED" w:rsidP="002A39ED">
                  <w:pPr>
                    <w:spacing w:after="0" w:afterAutospacing="0" w:line="235" w:lineRule="atLeast"/>
                    <w:jc w:val="both"/>
                    <w:rPr>
                      <w:color w:val="2F2F3B"/>
                      <w:sz w:val="24"/>
                      <w:szCs w:val="24"/>
                      <w:lang w:val="ru-RU"/>
                    </w:rPr>
                  </w:pPr>
                </w:p>
              </w:tc>
              <w:tc>
                <w:tcPr>
                  <w:tcW w:w="0" w:type="auto"/>
                  <w:tcBorders>
                    <w:left w:val="single" w:sz="6" w:space="0" w:color="D9D9DB"/>
                    <w:bottom w:val="single" w:sz="6" w:space="0" w:color="D9D9DB"/>
                    <w:right w:val="single" w:sz="6" w:space="0" w:color="D9D9DB"/>
                  </w:tcBorders>
                  <w:tcMar>
                    <w:top w:w="60" w:type="dxa"/>
                    <w:left w:w="60" w:type="dxa"/>
                    <w:bottom w:w="60" w:type="dxa"/>
                    <w:right w:w="60" w:type="dxa"/>
                  </w:tcMar>
                  <w:vAlign w:val="center"/>
                  <w:hideMark/>
                </w:tcPr>
                <w:p w:rsidR="002A39ED" w:rsidRPr="002A39ED" w:rsidRDefault="002A39ED" w:rsidP="002A39ED">
                  <w:pPr>
                    <w:spacing w:after="0" w:afterAutospacing="0" w:line="235" w:lineRule="atLeast"/>
                    <w:jc w:val="both"/>
                    <w:rPr>
                      <w:color w:val="2F2F3B"/>
                      <w:sz w:val="24"/>
                      <w:szCs w:val="24"/>
                      <w:lang w:val="ru-RU"/>
                    </w:rPr>
                  </w:pPr>
                </w:p>
              </w:tc>
            </w:tr>
          </w:tbl>
          <w:p w:rsidR="002A39ED" w:rsidRPr="002A39ED" w:rsidRDefault="002A39ED" w:rsidP="002A39ED">
            <w:pPr>
              <w:spacing w:after="0" w:afterAutospacing="0"/>
              <w:jc w:val="both"/>
              <w:rPr>
                <w:sz w:val="24"/>
                <w:szCs w:val="24"/>
                <w:lang w:val="ru-RU"/>
              </w:rPr>
            </w:pPr>
          </w:p>
        </w:tc>
        <w:tc>
          <w:tcPr>
            <w:tcW w:w="1477" w:type="dxa"/>
            <w:shd w:val="clear" w:color="auto" w:fill="auto"/>
          </w:tcPr>
          <w:p w:rsidR="002A39ED" w:rsidRPr="002A39ED" w:rsidRDefault="002A39ED" w:rsidP="002A39ED">
            <w:pPr>
              <w:spacing w:after="0" w:afterAutospacing="0"/>
              <w:jc w:val="both"/>
              <w:rPr>
                <w:sz w:val="24"/>
                <w:szCs w:val="24"/>
                <w:lang w:val="ru-RU"/>
              </w:rPr>
            </w:pPr>
          </w:p>
          <w:p w:rsidR="002A39ED" w:rsidRPr="00383784" w:rsidRDefault="002A39ED" w:rsidP="002A39ED">
            <w:pPr>
              <w:spacing w:after="0" w:afterAutospacing="0"/>
              <w:jc w:val="both"/>
              <w:rPr>
                <w:sz w:val="24"/>
                <w:szCs w:val="24"/>
              </w:rPr>
            </w:pPr>
            <w:r w:rsidRPr="00383784">
              <w:rPr>
                <w:sz w:val="24"/>
                <w:szCs w:val="24"/>
              </w:rPr>
              <w:t>1</w:t>
            </w:r>
          </w:p>
        </w:tc>
      </w:tr>
    </w:tbl>
    <w:p w:rsidR="002A39ED" w:rsidRPr="00383784" w:rsidRDefault="002A39ED" w:rsidP="002A39ED">
      <w:pPr>
        <w:pStyle w:val="ListNum"/>
        <w:numPr>
          <w:ilvl w:val="0"/>
          <w:numId w:val="0"/>
        </w:numPr>
        <w:spacing w:before="0"/>
        <w:rPr>
          <w:sz w:val="24"/>
          <w:shd w:val="clear" w:color="auto" w:fill="FFFFFF"/>
        </w:rPr>
      </w:pPr>
    </w:p>
    <w:p w:rsidR="002A39ED" w:rsidRPr="00383784" w:rsidRDefault="002A39ED" w:rsidP="002A39ED">
      <w:pPr>
        <w:pStyle w:val="ListNum"/>
        <w:numPr>
          <w:ilvl w:val="0"/>
          <w:numId w:val="0"/>
        </w:numPr>
        <w:spacing w:before="0"/>
        <w:rPr>
          <w:sz w:val="24"/>
        </w:rPr>
      </w:pPr>
      <w:r>
        <w:rPr>
          <w:sz w:val="24"/>
          <w:shd w:val="clear" w:color="auto" w:fill="FFFFFF"/>
        </w:rPr>
        <w:t>8</w:t>
      </w:r>
      <w:r w:rsidRPr="00383784">
        <w:rPr>
          <w:sz w:val="24"/>
          <w:shd w:val="clear" w:color="auto" w:fill="FFFFFF"/>
        </w:rPr>
        <w:t xml:space="preserve">. </w:t>
      </w:r>
      <w:r w:rsidRPr="00383784">
        <w:rPr>
          <w:sz w:val="24"/>
        </w:rPr>
        <w:t xml:space="preserve">Требования по сроку гарантии качества – </w:t>
      </w:r>
      <w:r w:rsidR="0032752F">
        <w:rPr>
          <w:sz w:val="24"/>
        </w:rPr>
        <w:t>5 лет</w:t>
      </w:r>
      <w:r w:rsidRPr="00383784">
        <w:rPr>
          <w:sz w:val="24"/>
        </w:rPr>
        <w:t>.</w:t>
      </w:r>
    </w:p>
    <w:p w:rsidR="002A39ED" w:rsidRPr="00383784" w:rsidRDefault="002A39ED" w:rsidP="002A39ED">
      <w:pPr>
        <w:pStyle w:val="ListNum"/>
        <w:numPr>
          <w:ilvl w:val="0"/>
          <w:numId w:val="0"/>
        </w:numPr>
        <w:spacing w:before="0"/>
        <w:rPr>
          <w:sz w:val="24"/>
        </w:rPr>
      </w:pPr>
      <w:r w:rsidRPr="00383784">
        <w:rPr>
          <w:sz w:val="24"/>
        </w:rPr>
        <w:t>Требования устанавливаются в соответствии со статьей 5 Закона «О защите прав потребителей».</w:t>
      </w:r>
    </w:p>
    <w:p w:rsidR="002A39ED" w:rsidRPr="00383784" w:rsidRDefault="002A39ED" w:rsidP="002A39ED">
      <w:pPr>
        <w:pStyle w:val="ListNum"/>
        <w:numPr>
          <w:ilvl w:val="0"/>
          <w:numId w:val="0"/>
        </w:numPr>
        <w:spacing w:before="0"/>
        <w:rPr>
          <w:sz w:val="24"/>
        </w:rPr>
      </w:pPr>
      <w:r>
        <w:rPr>
          <w:sz w:val="24"/>
        </w:rPr>
        <w:t xml:space="preserve">           </w:t>
      </w:r>
      <w:r w:rsidRPr="00383784">
        <w:rPr>
          <w:sz w:val="24"/>
        </w:rPr>
        <w:t>Гарантийные обязательства распространяются на все товары и на все составляющие его части (или комплектующие).</w:t>
      </w:r>
    </w:p>
    <w:p w:rsidR="002A39ED" w:rsidRPr="00383784" w:rsidRDefault="002A39ED" w:rsidP="002A39ED">
      <w:pPr>
        <w:pStyle w:val="ListNum"/>
        <w:numPr>
          <w:ilvl w:val="0"/>
          <w:numId w:val="0"/>
        </w:numPr>
        <w:spacing w:before="0"/>
        <w:rPr>
          <w:sz w:val="24"/>
        </w:rPr>
      </w:pPr>
      <w:r>
        <w:rPr>
          <w:sz w:val="24"/>
        </w:rPr>
        <w:t xml:space="preserve">           </w:t>
      </w:r>
      <w:r w:rsidRPr="00383784">
        <w:rPr>
          <w:sz w:val="24"/>
        </w:rPr>
        <w:t xml:space="preserve">Гарантийный срок действует с момента приемки товаров заказчиком. Гарантийный срок на </w:t>
      </w:r>
      <w:proofErr w:type="gramStart"/>
      <w:r w:rsidRPr="00383784">
        <w:rPr>
          <w:sz w:val="24"/>
        </w:rPr>
        <w:t>комплектующие</w:t>
      </w:r>
      <w:proofErr w:type="gramEnd"/>
      <w:r w:rsidRPr="00383784">
        <w:rPr>
          <w:sz w:val="24"/>
        </w:rPr>
        <w:t xml:space="preserve"> товаров считается равным гарантийному сроку на весь товар. Если Заказчик лишен возможности использовать товар или его комплектующие, в отношении которых установлены гарантийные сроки,  по обстоятельствам, зависящим от поставщика, действие гарантийного срока продлевается поставщиком на срок устранения соответствующих обстоятельств (независимо от места нахождения товара).</w:t>
      </w:r>
    </w:p>
    <w:p w:rsidR="002A39ED" w:rsidRPr="00383784" w:rsidRDefault="002A39ED" w:rsidP="002A39ED">
      <w:pPr>
        <w:pStyle w:val="ListNum"/>
        <w:numPr>
          <w:ilvl w:val="0"/>
          <w:numId w:val="0"/>
        </w:numPr>
        <w:spacing w:before="0"/>
        <w:rPr>
          <w:sz w:val="24"/>
        </w:rPr>
      </w:pPr>
      <w:r w:rsidRPr="00383784">
        <w:rPr>
          <w:sz w:val="24"/>
        </w:rPr>
        <w:tab/>
      </w:r>
      <w:r w:rsidRPr="00383784">
        <w:rPr>
          <w:sz w:val="24"/>
        </w:rPr>
        <w:tab/>
        <w:t>Заказчик незамедлительно, но не более чем в 3-дневный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устранения неисправностей.</w:t>
      </w:r>
    </w:p>
    <w:p w:rsidR="002A39ED" w:rsidRPr="00383784" w:rsidRDefault="002A39ED" w:rsidP="002A39ED">
      <w:pPr>
        <w:pStyle w:val="ListNum"/>
        <w:numPr>
          <w:ilvl w:val="0"/>
          <w:numId w:val="0"/>
        </w:numPr>
        <w:spacing w:before="0"/>
        <w:rPr>
          <w:sz w:val="24"/>
        </w:rPr>
      </w:pPr>
      <w:r w:rsidRPr="00383784">
        <w:rPr>
          <w:sz w:val="24"/>
        </w:rPr>
        <w:tab/>
      </w:r>
      <w:r w:rsidRPr="00383784">
        <w:rPr>
          <w:sz w:val="24"/>
        </w:rPr>
        <w:tab/>
        <w:t>Время устранения отказа (устранение неисправности) товара при наступлении гарантийного случая – в течение 5 рабочих дней с момента получения поставщиком Акта, при этом затраты на доставку товара до сервисного центра и обратно осуществляются за счет поставщика и не требуют дополнительных затрат Заказчика.</w:t>
      </w:r>
    </w:p>
    <w:p w:rsidR="002A39ED" w:rsidRPr="00383784" w:rsidRDefault="002A39ED" w:rsidP="002A39ED">
      <w:pPr>
        <w:pStyle w:val="ListNum"/>
        <w:numPr>
          <w:ilvl w:val="0"/>
          <w:numId w:val="0"/>
        </w:numPr>
        <w:spacing w:before="0"/>
        <w:rPr>
          <w:sz w:val="24"/>
        </w:rPr>
      </w:pPr>
      <w:r w:rsidRPr="00383784">
        <w:rPr>
          <w:sz w:val="24"/>
        </w:rPr>
        <w:tab/>
      </w:r>
      <w:r w:rsidRPr="00383784">
        <w:rPr>
          <w:sz w:val="24"/>
        </w:rPr>
        <w:tab/>
        <w:t>В случае невозможности устранения отказа (устранения неисправности) товара в вышеуказанные сроки, поставщик обязан предоставить Заказчику (по адресу эксплуатации товара) аналогичный товар на время устранения отказа (устранения неисправности).</w:t>
      </w:r>
    </w:p>
    <w:p w:rsidR="002A39ED" w:rsidRPr="00383784" w:rsidRDefault="002A39ED" w:rsidP="002A39ED">
      <w:pPr>
        <w:pStyle w:val="ListNum"/>
        <w:numPr>
          <w:ilvl w:val="0"/>
          <w:numId w:val="0"/>
        </w:numPr>
        <w:spacing w:before="0"/>
        <w:rPr>
          <w:sz w:val="24"/>
        </w:rPr>
      </w:pPr>
      <w:r>
        <w:rPr>
          <w:sz w:val="24"/>
        </w:rPr>
        <w:t>9</w:t>
      </w:r>
      <w:r w:rsidRPr="00383784">
        <w:rPr>
          <w:sz w:val="24"/>
        </w:rPr>
        <w:t>. Требования к технической документации:</w:t>
      </w:r>
    </w:p>
    <w:p w:rsidR="002A39ED" w:rsidRPr="00383784" w:rsidRDefault="002A39ED" w:rsidP="002A39ED">
      <w:pPr>
        <w:pStyle w:val="a5"/>
        <w:ind w:firstLine="349"/>
        <w:jc w:val="both"/>
        <w:rPr>
          <w:rFonts w:eastAsia="Times New Roman"/>
        </w:rPr>
      </w:pPr>
      <w:r w:rsidRPr="00383784">
        <w:rPr>
          <w:rFonts w:eastAsia="Times New Roman"/>
        </w:rPr>
        <w:t>Поставщик обязан передать Заказчику следующую документацию:</w:t>
      </w:r>
    </w:p>
    <w:p w:rsidR="002A39ED" w:rsidRPr="00383784" w:rsidRDefault="002A39ED" w:rsidP="002A39ED">
      <w:pPr>
        <w:pStyle w:val="a5"/>
        <w:ind w:firstLine="349"/>
        <w:jc w:val="both"/>
        <w:rPr>
          <w:rFonts w:eastAsia="Times New Roman"/>
        </w:rPr>
      </w:pPr>
      <w:r w:rsidRPr="00383784">
        <w:rPr>
          <w:rFonts w:eastAsia="Times New Roman"/>
        </w:rPr>
        <w:t xml:space="preserve">- паспорт на </w:t>
      </w:r>
      <w:r w:rsidRPr="00383784">
        <w:rPr>
          <w:rFonts w:eastAsia="Times New Roman"/>
          <w:spacing w:val="-1"/>
        </w:rPr>
        <w:t>трансформаторы</w:t>
      </w:r>
      <w:r w:rsidRPr="00383784">
        <w:rPr>
          <w:rFonts w:eastAsia="Times New Roman"/>
        </w:rPr>
        <w:t xml:space="preserve"> с сертификатом соответствия;</w:t>
      </w:r>
    </w:p>
    <w:p w:rsidR="002A39ED" w:rsidRPr="00383784" w:rsidRDefault="002A39ED" w:rsidP="0032752F">
      <w:pPr>
        <w:pStyle w:val="a5"/>
        <w:ind w:firstLine="349"/>
        <w:jc w:val="both"/>
        <w:rPr>
          <w:rFonts w:eastAsia="Times New Roman"/>
        </w:rPr>
      </w:pPr>
      <w:r w:rsidRPr="00383784">
        <w:rPr>
          <w:rFonts w:eastAsia="Times New Roman"/>
        </w:rPr>
        <w:t xml:space="preserve">- руководство по эксплуатации </w:t>
      </w:r>
      <w:r w:rsidRPr="00383784">
        <w:rPr>
          <w:rFonts w:eastAsia="Times New Roman"/>
          <w:spacing w:val="-1"/>
        </w:rPr>
        <w:t>трансформаторов</w:t>
      </w:r>
      <w:r w:rsidRPr="00383784">
        <w:rPr>
          <w:rFonts w:eastAsia="Times New Roman"/>
        </w:rPr>
        <w:t>;</w:t>
      </w:r>
    </w:p>
    <w:p w:rsidR="002A39ED" w:rsidRPr="002A39ED" w:rsidRDefault="0032752F" w:rsidP="0032752F">
      <w:pPr>
        <w:spacing w:before="0" w:beforeAutospacing="0" w:after="0" w:afterAutospacing="0"/>
        <w:jc w:val="both"/>
        <w:rPr>
          <w:spacing w:val="-1"/>
          <w:sz w:val="24"/>
          <w:szCs w:val="24"/>
          <w:lang w:val="ru-RU"/>
        </w:rPr>
      </w:pPr>
      <w:r>
        <w:rPr>
          <w:sz w:val="24"/>
          <w:szCs w:val="24"/>
          <w:lang w:val="ru-RU"/>
        </w:rPr>
        <w:t xml:space="preserve">     </w:t>
      </w:r>
      <w:r w:rsidR="002A39ED" w:rsidRPr="002A39ED">
        <w:rPr>
          <w:sz w:val="24"/>
          <w:szCs w:val="24"/>
          <w:lang w:val="ru-RU"/>
        </w:rPr>
        <w:t xml:space="preserve">- протоколы заводских испытаний и измерений </w:t>
      </w:r>
      <w:r w:rsidR="002A39ED" w:rsidRPr="002A39ED">
        <w:rPr>
          <w:spacing w:val="-1"/>
          <w:sz w:val="24"/>
          <w:szCs w:val="24"/>
          <w:lang w:val="ru-RU"/>
        </w:rPr>
        <w:t>трансформаторов.</w:t>
      </w:r>
    </w:p>
    <w:p w:rsidR="002A39ED" w:rsidRPr="002A39ED" w:rsidRDefault="002A39ED" w:rsidP="002A39ED">
      <w:pPr>
        <w:spacing w:after="0" w:afterAutospacing="0"/>
        <w:jc w:val="both"/>
        <w:rPr>
          <w:iCs/>
          <w:sz w:val="24"/>
          <w:szCs w:val="24"/>
          <w:lang w:val="ru-RU"/>
        </w:rPr>
      </w:pPr>
      <w:r w:rsidRPr="002A39ED">
        <w:rPr>
          <w:spacing w:val="-1"/>
          <w:sz w:val="24"/>
          <w:szCs w:val="24"/>
          <w:lang w:val="ru-RU"/>
        </w:rPr>
        <w:t xml:space="preserve"> 10. </w:t>
      </w:r>
      <w:r w:rsidRPr="002A39ED">
        <w:rPr>
          <w:iCs/>
          <w:sz w:val="24"/>
          <w:szCs w:val="24"/>
          <w:lang w:val="ru-RU"/>
        </w:rPr>
        <w:t>Порядок сдачи и приемки результатов работ (услуг):</w:t>
      </w:r>
    </w:p>
    <w:p w:rsidR="002A39ED" w:rsidRPr="00383784" w:rsidRDefault="002A39ED" w:rsidP="002A39ED">
      <w:pPr>
        <w:pStyle w:val="a5"/>
        <w:ind w:firstLine="567"/>
        <w:jc w:val="both"/>
        <w:rPr>
          <w:rFonts w:eastAsia="Times New Roman"/>
        </w:rPr>
      </w:pPr>
      <w:r w:rsidRPr="00383784">
        <w:rPr>
          <w:rFonts w:eastAsia="Times New Roman"/>
        </w:rPr>
        <w:t>Сдача Поставщиком результата работ (услуг) и приемка его Заказчиком должны быть оформлены актом, о приемке выполненных работ, подписанными сторонами. Датой приемки выполненных работ считается дата подписания акта о приемке выполненных работ.</w:t>
      </w:r>
    </w:p>
    <w:p w:rsidR="002A39ED" w:rsidRPr="00383784" w:rsidRDefault="002A39ED" w:rsidP="002A39ED">
      <w:pPr>
        <w:pStyle w:val="a5"/>
        <w:ind w:firstLine="459"/>
        <w:jc w:val="both"/>
        <w:rPr>
          <w:rFonts w:eastAsia="Times New Roman"/>
          <w:spacing w:val="-1"/>
        </w:rPr>
      </w:pPr>
      <w:r w:rsidRPr="00383784">
        <w:rPr>
          <w:rFonts w:eastAsia="Times New Roman"/>
          <w:spacing w:val="-1"/>
        </w:rPr>
        <w:t>Заказчик осуществляет приемку трансформаторов в течение 3</w:t>
      </w:r>
      <w:r w:rsidRPr="00383784">
        <w:rPr>
          <w:rFonts w:eastAsia="Times New Roman"/>
          <w:i/>
          <w:iCs/>
          <w:spacing w:val="-1"/>
        </w:rPr>
        <w:t xml:space="preserve"> (трех) рабочих</w:t>
      </w:r>
      <w:r w:rsidRPr="00383784">
        <w:rPr>
          <w:rFonts w:eastAsia="Times New Roman"/>
          <w:spacing w:val="-1"/>
        </w:rPr>
        <w:t xml:space="preserve"> дней. </w:t>
      </w:r>
      <w:r w:rsidRPr="00383784">
        <w:rPr>
          <w:rFonts w:eastAsia="Times New Roman"/>
        </w:rPr>
        <w:t>В этот период Заказчик проверяет соответствие схем соединения обмоток и производит испытания и измерения.  По результатам проверки Заказчик подписывает и передает Поставщику представленные документы</w:t>
      </w:r>
      <w:r w:rsidRPr="00383784">
        <w:rPr>
          <w:rFonts w:eastAsia="Times New Roman"/>
          <w:spacing w:val="-1"/>
        </w:rPr>
        <w:t xml:space="preserve"> либо мотивированный отказ от приемки работ, с указанием причин.</w:t>
      </w:r>
    </w:p>
    <w:p w:rsidR="002A39ED" w:rsidRPr="00383784" w:rsidRDefault="002A39ED" w:rsidP="002A39ED">
      <w:pPr>
        <w:pStyle w:val="a5"/>
        <w:ind w:firstLine="567"/>
        <w:jc w:val="both"/>
        <w:rPr>
          <w:rFonts w:eastAsia="Times New Roman"/>
        </w:rPr>
      </w:pPr>
      <w:r w:rsidRPr="00383784">
        <w:rPr>
          <w:rFonts w:eastAsia="Times New Roman"/>
        </w:rPr>
        <w:t>При обнаружении в ходе приемки</w:t>
      </w:r>
      <w:r>
        <w:rPr>
          <w:rFonts w:eastAsia="Times New Roman"/>
        </w:rPr>
        <w:t xml:space="preserve"> </w:t>
      </w:r>
      <w:r w:rsidRPr="00383784">
        <w:rPr>
          <w:rFonts w:eastAsia="Times New Roman"/>
          <w:spacing w:val="-1"/>
        </w:rPr>
        <w:t>трансформаторов</w:t>
      </w:r>
      <w:r w:rsidRPr="00383784">
        <w:rPr>
          <w:rFonts w:eastAsia="Times New Roman"/>
        </w:rPr>
        <w:t xml:space="preserve"> недостатков, сторонами составляется акт, в котором фиксируется перечень дефектов (недоделок) и сроки их устранения Поставщиком. При отказе (уклонении) Поставщика от подписания указанного акта, в акте делается Заказчиком отметка об этом. </w:t>
      </w:r>
    </w:p>
    <w:p w:rsidR="002A39ED" w:rsidRPr="00383784" w:rsidRDefault="002A39ED" w:rsidP="002A39ED">
      <w:pPr>
        <w:pStyle w:val="a5"/>
        <w:jc w:val="both"/>
        <w:rPr>
          <w:rFonts w:eastAsia="Times New Roman"/>
        </w:rPr>
      </w:pPr>
      <w:r w:rsidRPr="00383784">
        <w:rPr>
          <w:rFonts w:eastAsia="Times New Roman"/>
        </w:rPr>
        <w:t xml:space="preserve">         Поставщик обязан устранить все обнаруженные недостатки своими силами и за свой счет в сроки указанные в акте. Заказчик, принявший изделие без проверки, не лишается права ссылаться на его недостатки, которые могли быть установлены при приемке.</w:t>
      </w:r>
    </w:p>
    <w:p w:rsidR="002A39ED" w:rsidRDefault="002A39ED">
      <w:pPr>
        <w:jc w:val="center"/>
        <w:rPr>
          <w:rFonts w:hAnsi="Times New Roman" w:cs="Times New Roman"/>
          <w:color w:val="000000"/>
          <w:sz w:val="24"/>
          <w:szCs w:val="24"/>
          <w:lang w:val="ru-RU"/>
        </w:rPr>
      </w:pPr>
    </w:p>
    <w:p w:rsidR="007621F4" w:rsidRPr="0032752F" w:rsidRDefault="006C68AC">
      <w:pPr>
        <w:jc w:val="right"/>
        <w:rPr>
          <w:rFonts w:hAnsi="Times New Roman" w:cs="Times New Roman"/>
          <w:color w:val="000000"/>
          <w:sz w:val="24"/>
          <w:szCs w:val="24"/>
          <w:lang w:val="ru-RU"/>
        </w:rPr>
      </w:pPr>
      <w:r w:rsidRPr="0032752F">
        <w:rPr>
          <w:rFonts w:hAnsi="Times New Roman" w:cs="Times New Roman"/>
          <w:color w:val="000000"/>
          <w:sz w:val="24"/>
          <w:szCs w:val="24"/>
          <w:lang w:val="ru-RU"/>
        </w:rPr>
        <w:t>Приложение № 2</w:t>
      </w:r>
    </w:p>
    <w:p w:rsidR="007621F4" w:rsidRPr="0032752F" w:rsidRDefault="007621F4">
      <w:pPr>
        <w:rPr>
          <w:rFonts w:hAnsi="Times New Roman" w:cs="Times New Roman"/>
          <w:color w:val="000000"/>
          <w:sz w:val="24"/>
          <w:szCs w:val="24"/>
          <w:lang w:val="ru-RU"/>
        </w:rPr>
      </w:pPr>
    </w:p>
    <w:p w:rsidR="007621F4" w:rsidRPr="0032752F" w:rsidRDefault="006C68AC">
      <w:pPr>
        <w:jc w:val="center"/>
        <w:rPr>
          <w:rFonts w:hAnsi="Times New Roman" w:cs="Times New Roman"/>
          <w:color w:val="000000"/>
          <w:sz w:val="24"/>
          <w:szCs w:val="24"/>
          <w:lang w:val="ru-RU"/>
        </w:rPr>
      </w:pPr>
      <w:r w:rsidRPr="0032752F">
        <w:rPr>
          <w:rFonts w:hAnsi="Times New Roman" w:cs="Times New Roman"/>
          <w:b/>
          <w:bCs/>
          <w:color w:val="000000"/>
          <w:sz w:val="24"/>
          <w:szCs w:val="24"/>
          <w:lang w:val="ru-RU"/>
        </w:rPr>
        <w:t>Обоснование начальной (максимальной) цены договора</w:t>
      </w:r>
    </w:p>
    <w:tbl>
      <w:tblPr>
        <w:tblW w:w="9027" w:type="dxa"/>
        <w:tblInd w:w="878" w:type="dxa"/>
        <w:tblCellMar>
          <w:top w:w="15" w:type="dxa"/>
          <w:left w:w="15" w:type="dxa"/>
          <w:bottom w:w="15" w:type="dxa"/>
          <w:right w:w="15" w:type="dxa"/>
        </w:tblCellMar>
        <w:tblLook w:val="0600" w:firstRow="0" w:lastRow="0" w:firstColumn="0" w:lastColumn="0" w:noHBand="1" w:noVBand="1"/>
      </w:tblPr>
      <w:tblGrid>
        <w:gridCol w:w="3804"/>
        <w:gridCol w:w="5223"/>
      </w:tblGrid>
      <w:tr w:rsidR="002A39ED" w:rsidRPr="00C5760D" w:rsidTr="0032752F">
        <w:tc>
          <w:tcPr>
            <w:tcW w:w="380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A39ED" w:rsidRDefault="002A39ED" w:rsidP="002A39ED">
            <w:pPr>
              <w:rPr>
                <w:color w:val="000000"/>
                <w:sz w:val="24"/>
                <w:szCs w:val="24"/>
              </w:rPr>
            </w:pPr>
            <w:proofErr w:type="spellStart"/>
            <w:r>
              <w:rPr>
                <w:color w:val="000000"/>
                <w:sz w:val="24"/>
                <w:szCs w:val="24"/>
              </w:rPr>
              <w:t>Наименование</w:t>
            </w:r>
            <w:proofErr w:type="spellEnd"/>
            <w:r>
              <w:rPr>
                <w:color w:val="000000"/>
                <w:sz w:val="24"/>
                <w:szCs w:val="24"/>
              </w:rPr>
              <w:t xml:space="preserve"> </w:t>
            </w:r>
            <w:proofErr w:type="spellStart"/>
            <w:r>
              <w:rPr>
                <w:color w:val="000000"/>
                <w:sz w:val="24"/>
                <w:szCs w:val="24"/>
              </w:rPr>
              <w:t>закупки</w:t>
            </w:r>
            <w:proofErr w:type="spellEnd"/>
            <w:r>
              <w:rPr>
                <w:color w:val="000000"/>
                <w:sz w:val="24"/>
                <w:szCs w:val="24"/>
              </w:rPr>
              <w:t xml:space="preserve"> (</w:t>
            </w:r>
            <w:proofErr w:type="spellStart"/>
            <w:r>
              <w:rPr>
                <w:color w:val="000000"/>
                <w:sz w:val="24"/>
                <w:szCs w:val="24"/>
              </w:rPr>
              <w:t>предмет</w:t>
            </w:r>
            <w:proofErr w:type="spellEnd"/>
            <w:r>
              <w:rPr>
                <w:color w:val="000000"/>
                <w:sz w:val="24"/>
                <w:szCs w:val="24"/>
              </w:rPr>
              <w:t xml:space="preserve"> </w:t>
            </w:r>
            <w:proofErr w:type="spellStart"/>
            <w:r>
              <w:rPr>
                <w:color w:val="000000"/>
                <w:sz w:val="24"/>
                <w:szCs w:val="24"/>
              </w:rPr>
              <w:t>договора</w:t>
            </w:r>
            <w:proofErr w:type="spellEnd"/>
            <w:r>
              <w:rPr>
                <w:color w:val="000000"/>
                <w:sz w:val="24"/>
                <w:szCs w:val="24"/>
              </w:rPr>
              <w:t>)</w:t>
            </w:r>
          </w:p>
        </w:tc>
        <w:tc>
          <w:tcPr>
            <w:tcW w:w="522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A39ED" w:rsidRPr="002A39ED" w:rsidRDefault="002A39ED" w:rsidP="002A39ED">
            <w:pPr>
              <w:rPr>
                <w:sz w:val="24"/>
                <w:szCs w:val="24"/>
                <w:lang w:val="ru-RU"/>
              </w:rPr>
            </w:pPr>
            <w:r w:rsidRPr="002A39ED">
              <w:rPr>
                <w:color w:val="000000"/>
                <w:sz w:val="24"/>
                <w:szCs w:val="24"/>
                <w:lang w:val="ru-RU"/>
              </w:rPr>
              <w:t xml:space="preserve">Поставка трансформатора силового ТМГ-400 </w:t>
            </w:r>
            <w:proofErr w:type="spellStart"/>
            <w:r w:rsidRPr="002A39ED">
              <w:rPr>
                <w:color w:val="000000"/>
                <w:sz w:val="24"/>
                <w:szCs w:val="24"/>
                <w:lang w:val="ru-RU"/>
              </w:rPr>
              <w:t>кВА</w:t>
            </w:r>
            <w:proofErr w:type="spellEnd"/>
            <w:r w:rsidRPr="002A39ED">
              <w:rPr>
                <w:color w:val="000000"/>
                <w:sz w:val="24"/>
                <w:szCs w:val="24"/>
                <w:lang w:val="ru-RU"/>
              </w:rPr>
              <w:t>/6/0,4</w:t>
            </w:r>
            <w:r>
              <w:rPr>
                <w:color w:val="000000"/>
                <w:sz w:val="24"/>
                <w:szCs w:val="24"/>
              </w:rPr>
              <w:t> </w:t>
            </w:r>
            <w:r w:rsidRPr="002A39ED">
              <w:rPr>
                <w:color w:val="000000"/>
                <w:sz w:val="24"/>
                <w:szCs w:val="24"/>
                <w:lang w:val="ru-RU"/>
              </w:rPr>
              <w:t>для нужд филиалов</w:t>
            </w:r>
            <w:r>
              <w:rPr>
                <w:color w:val="000000"/>
                <w:sz w:val="24"/>
                <w:szCs w:val="24"/>
              </w:rPr>
              <w:t> </w:t>
            </w:r>
            <w:r w:rsidRPr="002A39ED">
              <w:rPr>
                <w:color w:val="000000"/>
                <w:sz w:val="24"/>
                <w:szCs w:val="24"/>
                <w:lang w:val="ru-RU"/>
              </w:rPr>
              <w:t>АО «КЭС»</w:t>
            </w:r>
          </w:p>
        </w:tc>
      </w:tr>
      <w:tr w:rsidR="002A39ED" w:rsidRPr="00C5760D" w:rsidTr="0032752F">
        <w:tc>
          <w:tcPr>
            <w:tcW w:w="380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A39ED" w:rsidRDefault="002A39ED" w:rsidP="002A39ED">
            <w:pPr>
              <w:rPr>
                <w:color w:val="000000"/>
                <w:sz w:val="24"/>
                <w:szCs w:val="24"/>
              </w:rPr>
            </w:pPr>
            <w:proofErr w:type="spellStart"/>
            <w:r>
              <w:rPr>
                <w:color w:val="000000"/>
                <w:sz w:val="24"/>
                <w:szCs w:val="24"/>
              </w:rPr>
              <w:t>Используемый</w:t>
            </w:r>
            <w:proofErr w:type="spellEnd"/>
            <w:r>
              <w:rPr>
                <w:color w:val="000000"/>
                <w:sz w:val="24"/>
                <w:szCs w:val="24"/>
              </w:rPr>
              <w:t xml:space="preserve"> </w:t>
            </w:r>
            <w:proofErr w:type="spellStart"/>
            <w:r>
              <w:rPr>
                <w:color w:val="000000"/>
                <w:sz w:val="24"/>
                <w:szCs w:val="24"/>
              </w:rPr>
              <w:t>метод</w:t>
            </w:r>
            <w:proofErr w:type="spellEnd"/>
            <w:r>
              <w:rPr>
                <w:color w:val="000000"/>
                <w:sz w:val="24"/>
                <w:szCs w:val="24"/>
              </w:rPr>
              <w:t xml:space="preserve"> </w:t>
            </w:r>
            <w:proofErr w:type="spellStart"/>
            <w:r>
              <w:rPr>
                <w:color w:val="000000"/>
                <w:sz w:val="24"/>
                <w:szCs w:val="24"/>
              </w:rPr>
              <w:t>определения</w:t>
            </w:r>
            <w:proofErr w:type="spellEnd"/>
            <w:r>
              <w:rPr>
                <w:color w:val="000000"/>
                <w:sz w:val="24"/>
                <w:szCs w:val="24"/>
              </w:rPr>
              <w:t xml:space="preserve"> НМЦ</w:t>
            </w:r>
          </w:p>
        </w:tc>
        <w:tc>
          <w:tcPr>
            <w:tcW w:w="522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A39ED" w:rsidRPr="002A39ED" w:rsidRDefault="002A39ED" w:rsidP="002A39ED">
            <w:pPr>
              <w:rPr>
                <w:lang w:val="ru-RU"/>
              </w:rPr>
            </w:pPr>
            <w:r w:rsidRPr="002A39ED">
              <w:rPr>
                <w:color w:val="000000"/>
                <w:sz w:val="24"/>
                <w:szCs w:val="24"/>
                <w:lang w:val="ru-RU"/>
              </w:rPr>
              <w:t>Сопоставимых рыночных цен (анализа рынка)</w:t>
            </w:r>
          </w:p>
        </w:tc>
      </w:tr>
      <w:tr w:rsidR="002A39ED" w:rsidRPr="00C5760D" w:rsidTr="0032752F">
        <w:tc>
          <w:tcPr>
            <w:tcW w:w="380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A39ED" w:rsidRPr="002A39ED" w:rsidRDefault="002A39ED" w:rsidP="002A39ED">
            <w:pPr>
              <w:rPr>
                <w:color w:val="000000"/>
                <w:sz w:val="24"/>
                <w:szCs w:val="24"/>
                <w:lang w:val="ru-RU"/>
              </w:rPr>
            </w:pPr>
            <w:r w:rsidRPr="002A39ED">
              <w:rPr>
                <w:color w:val="000000"/>
                <w:sz w:val="24"/>
                <w:szCs w:val="24"/>
                <w:lang w:val="ru-RU"/>
              </w:rPr>
              <w:t>Срок</w:t>
            </w:r>
            <w:r>
              <w:rPr>
                <w:color w:val="000000"/>
                <w:sz w:val="24"/>
                <w:szCs w:val="24"/>
              </w:rPr>
              <w:t> </w:t>
            </w:r>
            <w:r w:rsidRPr="002A39ED">
              <w:rPr>
                <w:color w:val="000000"/>
                <w:sz w:val="24"/>
                <w:szCs w:val="24"/>
                <w:lang w:val="ru-RU"/>
              </w:rPr>
              <w:t>поставки (выполнения работ, оказания услуг)</w:t>
            </w:r>
          </w:p>
        </w:tc>
        <w:tc>
          <w:tcPr>
            <w:tcW w:w="522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A39ED" w:rsidRPr="002A39ED" w:rsidRDefault="002A39ED" w:rsidP="002A39ED">
            <w:pPr>
              <w:rPr>
                <w:lang w:val="ru-RU"/>
              </w:rPr>
            </w:pPr>
            <w:r w:rsidRPr="002A39ED">
              <w:rPr>
                <w:sz w:val="24"/>
                <w:szCs w:val="24"/>
                <w:lang w:val="ru-RU"/>
              </w:rPr>
              <w:t>в</w:t>
            </w:r>
            <w:r w:rsidRPr="002A39ED">
              <w:rPr>
                <w:color w:val="000000"/>
                <w:sz w:val="24"/>
                <w:szCs w:val="24"/>
                <w:lang w:val="ru-RU"/>
              </w:rPr>
              <w:t xml:space="preserve"> течение</w:t>
            </w:r>
            <w:r>
              <w:rPr>
                <w:color w:val="000000"/>
                <w:sz w:val="24"/>
                <w:szCs w:val="24"/>
              </w:rPr>
              <w:t> </w:t>
            </w:r>
            <w:r w:rsidRPr="002A39ED">
              <w:rPr>
                <w:color w:val="000000"/>
                <w:sz w:val="24"/>
                <w:szCs w:val="24"/>
                <w:lang w:val="ru-RU"/>
              </w:rPr>
              <w:t>45 рабочих дней с момента подписания договора</w:t>
            </w:r>
          </w:p>
        </w:tc>
      </w:tr>
      <w:tr w:rsidR="002A39ED" w:rsidTr="0032752F">
        <w:tc>
          <w:tcPr>
            <w:tcW w:w="90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39ED" w:rsidRDefault="002A39ED" w:rsidP="002A39ED">
            <w:pPr>
              <w:jc w:val="center"/>
              <w:rPr>
                <w:color w:val="000000"/>
                <w:sz w:val="24"/>
                <w:szCs w:val="24"/>
              </w:rPr>
            </w:pPr>
            <w:proofErr w:type="spellStart"/>
            <w:r>
              <w:rPr>
                <w:b/>
                <w:bCs/>
                <w:color w:val="000000"/>
                <w:sz w:val="24"/>
                <w:szCs w:val="24"/>
              </w:rPr>
              <w:t>Расчет</w:t>
            </w:r>
            <w:proofErr w:type="spellEnd"/>
            <w:r>
              <w:rPr>
                <w:b/>
                <w:bCs/>
                <w:color w:val="000000"/>
                <w:sz w:val="24"/>
                <w:szCs w:val="24"/>
              </w:rPr>
              <w:t xml:space="preserve"> НМЦ</w:t>
            </w:r>
          </w:p>
        </w:tc>
      </w:tr>
      <w:tr w:rsidR="002A39ED" w:rsidRPr="007B3A10" w:rsidTr="0032752F">
        <w:tc>
          <w:tcPr>
            <w:tcW w:w="380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A39ED" w:rsidRPr="002A39ED" w:rsidRDefault="002A39ED" w:rsidP="002A39ED">
            <w:pPr>
              <w:rPr>
                <w:color w:val="000000"/>
                <w:sz w:val="24"/>
                <w:szCs w:val="24"/>
                <w:lang w:val="ru-RU"/>
              </w:rPr>
            </w:pPr>
            <w:r w:rsidRPr="002A39ED">
              <w:rPr>
                <w:color w:val="000000"/>
                <w:sz w:val="24"/>
                <w:szCs w:val="24"/>
                <w:lang w:val="ru-RU"/>
              </w:rPr>
              <w:t>Информация о запросах ценовых предложений (коммерческих предложений)</w:t>
            </w:r>
          </w:p>
          <w:p w:rsidR="002A39ED" w:rsidRPr="002A39ED" w:rsidRDefault="002A39ED" w:rsidP="002A39ED">
            <w:pPr>
              <w:rPr>
                <w:color w:val="000000"/>
                <w:sz w:val="24"/>
                <w:szCs w:val="24"/>
                <w:lang w:val="ru-RU"/>
              </w:rPr>
            </w:pPr>
            <w:r w:rsidRPr="002A39ED">
              <w:rPr>
                <w:color w:val="000000"/>
                <w:sz w:val="24"/>
                <w:szCs w:val="24"/>
                <w:lang w:val="ru-RU"/>
              </w:rPr>
              <w:t>За предмет закупки, в рублях</w:t>
            </w:r>
          </w:p>
        </w:tc>
        <w:tc>
          <w:tcPr>
            <w:tcW w:w="522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A39ED" w:rsidRPr="007B3A10" w:rsidRDefault="002A39ED" w:rsidP="002A39ED">
            <w:pPr>
              <w:rPr>
                <w:color w:val="000000"/>
                <w:sz w:val="24"/>
                <w:szCs w:val="24"/>
              </w:rPr>
            </w:pPr>
            <w:proofErr w:type="spellStart"/>
            <w:r>
              <w:rPr>
                <w:color w:val="000000"/>
                <w:sz w:val="24"/>
                <w:szCs w:val="24"/>
              </w:rPr>
              <w:t>Предложение</w:t>
            </w:r>
            <w:proofErr w:type="spellEnd"/>
            <w:r>
              <w:rPr>
                <w:color w:val="000000"/>
                <w:sz w:val="24"/>
                <w:szCs w:val="24"/>
              </w:rPr>
              <w:t> 1 – 495 160,00</w:t>
            </w:r>
          </w:p>
          <w:p w:rsidR="002A39ED" w:rsidRPr="007B3A10" w:rsidRDefault="002A39ED" w:rsidP="002A39ED">
            <w:pPr>
              <w:rPr>
                <w:color w:val="000000"/>
                <w:sz w:val="24"/>
                <w:szCs w:val="24"/>
              </w:rPr>
            </w:pPr>
            <w:proofErr w:type="spellStart"/>
            <w:r>
              <w:rPr>
                <w:color w:val="000000"/>
                <w:sz w:val="24"/>
                <w:szCs w:val="24"/>
              </w:rPr>
              <w:t>Предложение</w:t>
            </w:r>
            <w:proofErr w:type="spellEnd"/>
            <w:r>
              <w:rPr>
                <w:color w:val="000000"/>
                <w:sz w:val="24"/>
                <w:szCs w:val="24"/>
              </w:rPr>
              <w:t xml:space="preserve"> 2 – 529 821,00</w:t>
            </w:r>
          </w:p>
          <w:p w:rsidR="002A39ED" w:rsidRPr="007B3A10" w:rsidRDefault="002A39ED" w:rsidP="002A39ED">
            <w:pPr>
              <w:rPr>
                <w:color w:val="000000"/>
                <w:sz w:val="24"/>
                <w:szCs w:val="24"/>
              </w:rPr>
            </w:pPr>
            <w:proofErr w:type="spellStart"/>
            <w:r>
              <w:rPr>
                <w:color w:val="000000"/>
                <w:sz w:val="24"/>
                <w:szCs w:val="24"/>
              </w:rPr>
              <w:t>Предложение</w:t>
            </w:r>
            <w:proofErr w:type="spellEnd"/>
            <w:r>
              <w:rPr>
                <w:color w:val="000000"/>
                <w:sz w:val="24"/>
                <w:szCs w:val="24"/>
              </w:rPr>
              <w:t xml:space="preserve"> 3 – 556 312,00</w:t>
            </w:r>
          </w:p>
        </w:tc>
      </w:tr>
      <w:tr w:rsidR="002A39ED" w:rsidTr="0032752F">
        <w:tc>
          <w:tcPr>
            <w:tcW w:w="380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A39ED" w:rsidRPr="002A39ED" w:rsidRDefault="002A39ED" w:rsidP="002A39ED">
            <w:pPr>
              <w:rPr>
                <w:color w:val="000000"/>
                <w:sz w:val="24"/>
                <w:szCs w:val="24"/>
                <w:lang w:val="ru-RU"/>
              </w:rPr>
            </w:pPr>
            <w:r w:rsidRPr="002A39ED">
              <w:rPr>
                <w:color w:val="000000"/>
                <w:sz w:val="24"/>
                <w:szCs w:val="24"/>
                <w:lang w:val="ru-RU"/>
              </w:rPr>
              <w:t>Информация о ценовых предложениях, включая информацию из открытых источников</w:t>
            </w:r>
          </w:p>
        </w:tc>
        <w:tc>
          <w:tcPr>
            <w:tcW w:w="522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A39ED" w:rsidRDefault="002A39ED" w:rsidP="002A39ED">
            <w:r>
              <w:rPr>
                <w:color w:val="000000"/>
                <w:sz w:val="24"/>
                <w:szCs w:val="24"/>
              </w:rPr>
              <w:t> – </w:t>
            </w:r>
          </w:p>
        </w:tc>
      </w:tr>
      <w:tr w:rsidR="002A39ED" w:rsidRPr="007B3A10" w:rsidTr="0032752F">
        <w:tc>
          <w:tcPr>
            <w:tcW w:w="380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A39ED" w:rsidRPr="007B3A10" w:rsidRDefault="002A39ED" w:rsidP="002A39ED">
            <w:pPr>
              <w:rPr>
                <w:color w:val="000000"/>
                <w:sz w:val="24"/>
                <w:szCs w:val="24"/>
              </w:rPr>
            </w:pPr>
            <w:proofErr w:type="spellStart"/>
            <w:r w:rsidRPr="007B3A10">
              <w:rPr>
                <w:color w:val="000000"/>
                <w:sz w:val="24"/>
                <w:szCs w:val="24"/>
              </w:rPr>
              <w:t>Расчет</w:t>
            </w:r>
            <w:proofErr w:type="spellEnd"/>
            <w:r w:rsidRPr="007B3A10">
              <w:rPr>
                <w:color w:val="000000"/>
                <w:sz w:val="24"/>
                <w:szCs w:val="24"/>
              </w:rPr>
              <w:t xml:space="preserve"> НМЦ (</w:t>
            </w:r>
            <w:proofErr w:type="spellStart"/>
            <w:r w:rsidRPr="007B3A10">
              <w:rPr>
                <w:color w:val="000000"/>
                <w:sz w:val="24"/>
                <w:szCs w:val="24"/>
              </w:rPr>
              <w:t>за</w:t>
            </w:r>
            <w:proofErr w:type="spellEnd"/>
            <w:r w:rsidRPr="007B3A10">
              <w:rPr>
                <w:color w:val="000000"/>
                <w:sz w:val="24"/>
                <w:szCs w:val="24"/>
              </w:rPr>
              <w:t xml:space="preserve"> </w:t>
            </w:r>
            <w:proofErr w:type="spellStart"/>
            <w:r>
              <w:rPr>
                <w:color w:val="000000"/>
                <w:sz w:val="24"/>
                <w:szCs w:val="24"/>
              </w:rPr>
              <w:t>товар</w:t>
            </w:r>
            <w:proofErr w:type="spellEnd"/>
            <w:r w:rsidRPr="007B3A10">
              <w:rPr>
                <w:color w:val="000000"/>
                <w:sz w:val="24"/>
                <w:szCs w:val="24"/>
              </w:rPr>
              <w:t>)</w:t>
            </w:r>
          </w:p>
        </w:tc>
        <w:tc>
          <w:tcPr>
            <w:tcW w:w="522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A39ED" w:rsidRPr="007B3A10" w:rsidRDefault="002A39ED" w:rsidP="002A39ED">
            <w:r>
              <w:rPr>
                <w:color w:val="000000"/>
                <w:sz w:val="24"/>
                <w:szCs w:val="24"/>
              </w:rPr>
              <w:t> </w:t>
            </w:r>
            <w:r w:rsidRPr="007B3A10">
              <w:rPr>
                <w:color w:val="000000"/>
                <w:sz w:val="24"/>
                <w:szCs w:val="24"/>
              </w:rPr>
              <w:t xml:space="preserve"> </w:t>
            </w:r>
            <w:r>
              <w:rPr>
                <w:color w:val="000000"/>
                <w:sz w:val="24"/>
                <w:szCs w:val="24"/>
              </w:rPr>
              <w:t>(495160,00+529821,00+556312,00)/3= 527 097,67</w:t>
            </w:r>
          </w:p>
        </w:tc>
      </w:tr>
      <w:tr w:rsidR="002A39ED" w:rsidRPr="00C5760D" w:rsidTr="0032752F">
        <w:tc>
          <w:tcPr>
            <w:tcW w:w="90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39ED" w:rsidRPr="002A39ED" w:rsidRDefault="002A39ED" w:rsidP="002A39ED">
            <w:pPr>
              <w:rPr>
                <w:color w:val="000000"/>
                <w:sz w:val="24"/>
                <w:szCs w:val="24"/>
                <w:lang w:val="ru-RU"/>
              </w:rPr>
            </w:pPr>
            <w:r w:rsidRPr="002A39ED">
              <w:rPr>
                <w:color w:val="000000"/>
                <w:sz w:val="24"/>
                <w:szCs w:val="24"/>
                <w:lang w:val="ru-RU"/>
              </w:rPr>
              <w:t>Итого НМЦ/цена договора</w:t>
            </w:r>
            <w:r>
              <w:rPr>
                <w:color w:val="000000"/>
                <w:sz w:val="24"/>
                <w:szCs w:val="24"/>
              </w:rPr>
              <w:t> </w:t>
            </w:r>
            <w:r w:rsidRPr="002A39ED">
              <w:rPr>
                <w:color w:val="000000"/>
                <w:sz w:val="24"/>
                <w:szCs w:val="24"/>
                <w:lang w:val="ru-RU"/>
              </w:rPr>
              <w:t>устанавливается в размере:</w:t>
            </w:r>
            <w:r>
              <w:rPr>
                <w:color w:val="000000"/>
                <w:sz w:val="24"/>
                <w:szCs w:val="24"/>
              </w:rPr>
              <w:t> </w:t>
            </w:r>
            <w:r w:rsidRPr="002A39ED">
              <w:rPr>
                <w:color w:val="000000"/>
                <w:sz w:val="24"/>
                <w:szCs w:val="24"/>
                <w:lang w:val="ru-RU"/>
              </w:rPr>
              <w:t xml:space="preserve"> </w:t>
            </w:r>
            <w:r>
              <w:rPr>
                <w:color w:val="000000"/>
                <w:sz w:val="24"/>
                <w:szCs w:val="24"/>
              </w:rPr>
              <w:t> </w:t>
            </w:r>
            <w:r w:rsidRPr="002A39ED">
              <w:rPr>
                <w:color w:val="000000"/>
                <w:sz w:val="24"/>
                <w:szCs w:val="24"/>
                <w:lang w:val="ru-RU"/>
              </w:rPr>
              <w:t>527</w:t>
            </w:r>
            <w:r>
              <w:rPr>
                <w:color w:val="000000"/>
                <w:sz w:val="24"/>
                <w:szCs w:val="24"/>
              </w:rPr>
              <w:t> </w:t>
            </w:r>
            <w:r w:rsidRPr="002A39ED">
              <w:rPr>
                <w:color w:val="000000"/>
                <w:sz w:val="24"/>
                <w:szCs w:val="24"/>
                <w:lang w:val="ru-RU"/>
              </w:rPr>
              <w:t xml:space="preserve">097,67  </w:t>
            </w:r>
            <w:r>
              <w:rPr>
                <w:color w:val="000000"/>
                <w:sz w:val="24"/>
                <w:szCs w:val="24"/>
              </w:rPr>
              <w:t> </w:t>
            </w:r>
            <w:r w:rsidRPr="002A39ED">
              <w:rPr>
                <w:color w:val="000000"/>
                <w:sz w:val="24"/>
                <w:szCs w:val="24"/>
                <w:lang w:val="ru-RU"/>
              </w:rPr>
              <w:t>рублей</w:t>
            </w:r>
            <w:r>
              <w:rPr>
                <w:color w:val="000000"/>
                <w:sz w:val="24"/>
                <w:szCs w:val="24"/>
              </w:rPr>
              <w:t> </w:t>
            </w:r>
            <w:r w:rsidRPr="002A39ED">
              <w:rPr>
                <w:color w:val="000000"/>
                <w:sz w:val="24"/>
                <w:szCs w:val="24"/>
                <w:lang w:val="ru-RU"/>
              </w:rPr>
              <w:t>за товар</w:t>
            </w:r>
          </w:p>
        </w:tc>
      </w:tr>
    </w:tbl>
    <w:p w:rsidR="007621F4" w:rsidRDefault="007621F4" w:rsidP="002A39ED">
      <w:pPr>
        <w:rPr>
          <w:rFonts w:hAnsi="Times New Roman" w:cs="Times New Roman"/>
          <w:color w:val="000000"/>
          <w:sz w:val="24"/>
          <w:szCs w:val="24"/>
          <w:lang w:val="ru-RU"/>
        </w:rPr>
      </w:pPr>
    </w:p>
    <w:p w:rsidR="002A39ED" w:rsidRDefault="002A39ED" w:rsidP="002A39ED">
      <w:pPr>
        <w:rPr>
          <w:rFonts w:hAnsi="Times New Roman" w:cs="Times New Roman"/>
          <w:color w:val="000000"/>
          <w:sz w:val="24"/>
          <w:szCs w:val="24"/>
          <w:lang w:val="ru-RU"/>
        </w:rPr>
      </w:pPr>
    </w:p>
    <w:p w:rsidR="002A39ED" w:rsidRDefault="002A39ED" w:rsidP="002A39ED">
      <w:pPr>
        <w:rPr>
          <w:rFonts w:hAnsi="Times New Roman" w:cs="Times New Roman"/>
          <w:color w:val="000000"/>
          <w:sz w:val="24"/>
          <w:szCs w:val="24"/>
          <w:lang w:val="ru-RU"/>
        </w:rPr>
      </w:pPr>
    </w:p>
    <w:p w:rsidR="002A39ED" w:rsidRDefault="002A39ED" w:rsidP="002A39ED">
      <w:pPr>
        <w:rPr>
          <w:rFonts w:hAnsi="Times New Roman" w:cs="Times New Roman"/>
          <w:color w:val="000000"/>
          <w:sz w:val="24"/>
          <w:szCs w:val="24"/>
          <w:lang w:val="ru-RU"/>
        </w:rPr>
      </w:pPr>
    </w:p>
    <w:p w:rsidR="002A39ED" w:rsidRDefault="002A39ED" w:rsidP="002A39ED">
      <w:pPr>
        <w:rPr>
          <w:rFonts w:hAnsi="Times New Roman" w:cs="Times New Roman"/>
          <w:color w:val="000000"/>
          <w:sz w:val="24"/>
          <w:szCs w:val="24"/>
          <w:lang w:val="ru-RU"/>
        </w:rPr>
      </w:pPr>
    </w:p>
    <w:p w:rsidR="002A39ED" w:rsidRDefault="002A39ED" w:rsidP="002A39ED">
      <w:pPr>
        <w:rPr>
          <w:rFonts w:hAnsi="Times New Roman" w:cs="Times New Roman"/>
          <w:color w:val="000000"/>
          <w:sz w:val="24"/>
          <w:szCs w:val="24"/>
          <w:lang w:val="ru-RU"/>
        </w:rPr>
      </w:pPr>
    </w:p>
    <w:p w:rsidR="002A39ED" w:rsidRDefault="002A39ED" w:rsidP="002A39ED">
      <w:pPr>
        <w:rPr>
          <w:rFonts w:hAnsi="Times New Roman" w:cs="Times New Roman"/>
          <w:color w:val="000000"/>
          <w:sz w:val="24"/>
          <w:szCs w:val="24"/>
          <w:lang w:val="ru-RU"/>
        </w:rPr>
      </w:pPr>
    </w:p>
    <w:p w:rsidR="002A39ED" w:rsidRDefault="002A39ED" w:rsidP="002A39ED">
      <w:pPr>
        <w:rPr>
          <w:rFonts w:hAnsi="Times New Roman" w:cs="Times New Roman"/>
          <w:color w:val="000000"/>
          <w:sz w:val="24"/>
          <w:szCs w:val="24"/>
          <w:lang w:val="ru-RU"/>
        </w:rPr>
      </w:pPr>
    </w:p>
    <w:p w:rsidR="002A39ED" w:rsidRDefault="002A39ED" w:rsidP="002A39ED">
      <w:pPr>
        <w:rPr>
          <w:rFonts w:hAnsi="Times New Roman" w:cs="Times New Roman"/>
          <w:color w:val="000000"/>
          <w:sz w:val="24"/>
          <w:szCs w:val="24"/>
          <w:lang w:val="ru-RU"/>
        </w:rPr>
      </w:pPr>
    </w:p>
    <w:p w:rsidR="0032752F" w:rsidRDefault="0032752F" w:rsidP="002A39ED">
      <w:pPr>
        <w:rPr>
          <w:rFonts w:hAnsi="Times New Roman" w:cs="Times New Roman"/>
          <w:color w:val="000000"/>
          <w:sz w:val="24"/>
          <w:szCs w:val="24"/>
          <w:lang w:val="ru-RU"/>
        </w:rPr>
      </w:pPr>
    </w:p>
    <w:p w:rsidR="0032752F" w:rsidRDefault="0032752F" w:rsidP="002A39ED">
      <w:pPr>
        <w:rPr>
          <w:rFonts w:hAnsi="Times New Roman" w:cs="Times New Roman"/>
          <w:color w:val="000000"/>
          <w:sz w:val="24"/>
          <w:szCs w:val="24"/>
          <w:lang w:val="ru-RU"/>
        </w:rPr>
      </w:pPr>
    </w:p>
    <w:p w:rsidR="0032752F" w:rsidRDefault="0032752F" w:rsidP="002A39ED">
      <w:pPr>
        <w:rPr>
          <w:rFonts w:hAnsi="Times New Roman" w:cs="Times New Roman"/>
          <w:color w:val="000000"/>
          <w:sz w:val="24"/>
          <w:szCs w:val="24"/>
          <w:lang w:val="ru-RU"/>
        </w:rPr>
      </w:pPr>
    </w:p>
    <w:p w:rsidR="002A39ED" w:rsidRDefault="002A39ED" w:rsidP="002A39ED">
      <w:pPr>
        <w:rPr>
          <w:rFonts w:hAnsi="Times New Roman" w:cs="Times New Roman"/>
          <w:color w:val="000000"/>
          <w:sz w:val="24"/>
          <w:szCs w:val="24"/>
          <w:lang w:val="ru-RU"/>
        </w:rPr>
      </w:pPr>
    </w:p>
    <w:p w:rsidR="007621F4" w:rsidRPr="0032752F" w:rsidRDefault="006C68AC">
      <w:pPr>
        <w:jc w:val="right"/>
        <w:rPr>
          <w:rFonts w:hAnsi="Times New Roman" w:cs="Times New Roman"/>
          <w:color w:val="000000"/>
          <w:sz w:val="24"/>
          <w:szCs w:val="24"/>
          <w:lang w:val="ru-RU"/>
        </w:rPr>
      </w:pPr>
      <w:r w:rsidRPr="0032752F">
        <w:rPr>
          <w:rFonts w:hAnsi="Times New Roman" w:cs="Times New Roman"/>
          <w:color w:val="000000"/>
          <w:sz w:val="24"/>
          <w:szCs w:val="24"/>
          <w:lang w:val="ru-RU"/>
        </w:rPr>
        <w:t>Приложение № 3</w:t>
      </w:r>
    </w:p>
    <w:p w:rsidR="007621F4" w:rsidRPr="0032752F" w:rsidRDefault="007621F4">
      <w:pPr>
        <w:rPr>
          <w:rFonts w:hAnsi="Times New Roman" w:cs="Times New Roman"/>
          <w:color w:val="000000"/>
          <w:sz w:val="24"/>
          <w:szCs w:val="24"/>
          <w:lang w:val="ru-RU"/>
        </w:rPr>
      </w:pPr>
    </w:p>
    <w:p w:rsidR="007621F4" w:rsidRPr="00B30F3B" w:rsidRDefault="006C68AC">
      <w:pPr>
        <w:jc w:val="center"/>
        <w:rPr>
          <w:rFonts w:hAnsi="Times New Roman" w:cs="Times New Roman"/>
          <w:color w:val="000000"/>
          <w:sz w:val="24"/>
          <w:szCs w:val="24"/>
          <w:lang w:val="ru-RU"/>
        </w:rPr>
      </w:pPr>
      <w:r w:rsidRPr="00B30F3B">
        <w:rPr>
          <w:rFonts w:hAnsi="Times New Roman" w:cs="Times New Roman"/>
          <w:b/>
          <w:bCs/>
          <w:color w:val="000000"/>
          <w:sz w:val="24"/>
          <w:szCs w:val="24"/>
          <w:lang w:val="ru-RU"/>
        </w:rPr>
        <w:t>Форма заявки на участие в открытом конкурсе в электронной форме</w:t>
      </w:r>
    </w:p>
    <w:p w:rsidR="007621F4" w:rsidRPr="00B30F3B" w:rsidRDefault="007621F4">
      <w:pPr>
        <w:jc w:val="right"/>
        <w:rPr>
          <w:rFonts w:hAnsi="Times New Roman" w:cs="Times New Roman"/>
          <w:color w:val="000000"/>
          <w:sz w:val="24"/>
          <w:szCs w:val="24"/>
          <w:lang w:val="ru-RU"/>
        </w:rPr>
      </w:pPr>
    </w:p>
    <w:p w:rsidR="007621F4" w:rsidRPr="00B30F3B" w:rsidRDefault="006C68AC">
      <w:pPr>
        <w:ind w:left="7680"/>
        <w:jc w:val="right"/>
        <w:rPr>
          <w:rFonts w:hAnsi="Times New Roman" w:cs="Times New Roman"/>
          <w:color w:val="000000"/>
          <w:sz w:val="24"/>
          <w:szCs w:val="24"/>
          <w:lang w:val="ru-RU"/>
        </w:rPr>
      </w:pPr>
      <w:r w:rsidRPr="00B30F3B">
        <w:rPr>
          <w:rFonts w:hAnsi="Times New Roman" w:cs="Times New Roman"/>
          <w:b/>
          <w:bCs/>
          <w:color w:val="000000"/>
          <w:sz w:val="24"/>
          <w:szCs w:val="24"/>
          <w:lang w:val="ru-RU"/>
        </w:rPr>
        <w:t xml:space="preserve">Кому: </w:t>
      </w:r>
      <w:r w:rsidRPr="00B30F3B">
        <w:rPr>
          <w:rFonts w:hAnsi="Times New Roman" w:cs="Times New Roman"/>
          <w:color w:val="000000"/>
          <w:sz w:val="24"/>
          <w:szCs w:val="24"/>
          <w:lang w:val="ru-RU"/>
        </w:rPr>
        <w:t>Комиссии заказчика</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Исх. №</w:t>
      </w:r>
      <w:r>
        <w:rPr>
          <w:rFonts w:hAnsi="Times New Roman" w:cs="Times New Roman"/>
          <w:color w:val="000000"/>
          <w:sz w:val="24"/>
          <w:szCs w:val="24"/>
        </w:rPr>
        <w:t> </w:t>
      </w:r>
      <w:r w:rsidRPr="00B30F3B">
        <w:rPr>
          <w:rFonts w:hAnsi="Times New Roman" w:cs="Times New Roman"/>
          <w:color w:val="000000"/>
          <w:sz w:val="24"/>
          <w:szCs w:val="24"/>
          <w:lang w:val="ru-RU"/>
        </w:rPr>
        <w:t>_____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от «___» __________ 20___ г.</w:t>
      </w:r>
    </w:p>
    <w:p w:rsidR="007621F4" w:rsidRPr="00B30F3B" w:rsidRDefault="007621F4">
      <w:pPr>
        <w:rPr>
          <w:rFonts w:hAnsi="Times New Roman" w:cs="Times New Roman"/>
          <w:color w:val="000000"/>
          <w:sz w:val="24"/>
          <w:szCs w:val="24"/>
          <w:lang w:val="ru-RU"/>
        </w:rPr>
      </w:pPr>
    </w:p>
    <w:p w:rsidR="007621F4" w:rsidRPr="00B30F3B" w:rsidRDefault="006C68AC">
      <w:pPr>
        <w:jc w:val="center"/>
        <w:rPr>
          <w:rFonts w:hAnsi="Times New Roman" w:cs="Times New Roman"/>
          <w:color w:val="000000"/>
          <w:sz w:val="24"/>
          <w:szCs w:val="24"/>
          <w:lang w:val="ru-RU"/>
        </w:rPr>
      </w:pPr>
      <w:r w:rsidRPr="00B30F3B">
        <w:rPr>
          <w:rFonts w:hAnsi="Times New Roman" w:cs="Times New Roman"/>
          <w:b/>
          <w:bCs/>
          <w:color w:val="000000"/>
          <w:sz w:val="24"/>
          <w:szCs w:val="24"/>
          <w:lang w:val="ru-RU"/>
        </w:rPr>
        <w:t>ЗАЯВКА НА УЧАСТИЕ В ОТКРЫТОМ КОНКУРСЕ</w:t>
      </w:r>
      <w:r w:rsidRPr="00B30F3B">
        <w:rPr>
          <w:lang w:val="ru-RU"/>
        </w:rPr>
        <w:br/>
      </w:r>
      <w:r w:rsidRPr="00B30F3B">
        <w:rPr>
          <w:rFonts w:hAnsi="Times New Roman" w:cs="Times New Roman"/>
          <w:b/>
          <w:bCs/>
          <w:color w:val="000000"/>
          <w:sz w:val="24"/>
          <w:szCs w:val="24"/>
          <w:lang w:val="ru-RU"/>
        </w:rPr>
        <w:t>В ЭЛЕКТРОННОЙ ФОРМЕ</w:t>
      </w:r>
    </w:p>
    <w:p w:rsidR="007621F4" w:rsidRPr="00B30F3B" w:rsidRDefault="007621F4">
      <w:pPr>
        <w:jc w:val="center"/>
        <w:rPr>
          <w:rFonts w:hAnsi="Times New Roman" w:cs="Times New Roman"/>
          <w:color w:val="000000"/>
          <w:sz w:val="24"/>
          <w:szCs w:val="24"/>
          <w:lang w:val="ru-RU"/>
        </w:rPr>
      </w:pPr>
    </w:p>
    <w:p w:rsidR="007621F4" w:rsidRPr="00B30F3B" w:rsidRDefault="006C68AC">
      <w:pPr>
        <w:jc w:val="center"/>
        <w:rPr>
          <w:rFonts w:hAnsi="Times New Roman" w:cs="Times New Roman"/>
          <w:color w:val="000000"/>
          <w:sz w:val="24"/>
          <w:szCs w:val="24"/>
          <w:lang w:val="ru-RU"/>
        </w:rPr>
      </w:pPr>
      <w:r w:rsidRPr="00B30F3B">
        <w:rPr>
          <w:rFonts w:hAnsi="Times New Roman" w:cs="Times New Roman"/>
          <w:b/>
          <w:bCs/>
          <w:color w:val="000000"/>
          <w:sz w:val="24"/>
          <w:szCs w:val="24"/>
          <w:lang w:val="ru-RU"/>
        </w:rPr>
        <w:t>Наименование участника закупки</w:t>
      </w:r>
      <w:r w:rsidRPr="00B30F3B">
        <w:rPr>
          <w:lang w:val="ru-RU"/>
        </w:rPr>
        <w:br/>
      </w:r>
      <w:r w:rsidRPr="00B30F3B">
        <w:rPr>
          <w:rFonts w:hAnsi="Times New Roman" w:cs="Times New Roman"/>
          <w:b/>
          <w:bCs/>
          <w:color w:val="000000"/>
          <w:sz w:val="24"/>
          <w:szCs w:val="24"/>
          <w:lang w:val="ru-RU"/>
        </w:rPr>
        <w:t>_____________________________________________________________</w:t>
      </w:r>
    </w:p>
    <w:p w:rsidR="007621F4" w:rsidRPr="00B30F3B" w:rsidRDefault="006C68AC">
      <w:pPr>
        <w:jc w:val="center"/>
        <w:rPr>
          <w:rFonts w:hAnsi="Times New Roman" w:cs="Times New Roman"/>
          <w:color w:val="000000"/>
          <w:sz w:val="24"/>
          <w:szCs w:val="24"/>
          <w:lang w:val="ru-RU"/>
        </w:rPr>
      </w:pPr>
      <w:r w:rsidRPr="00B30F3B">
        <w:rPr>
          <w:rFonts w:hAnsi="Times New Roman" w:cs="Times New Roman"/>
          <w:color w:val="000000"/>
          <w:sz w:val="24"/>
          <w:szCs w:val="24"/>
          <w:lang w:val="ru-RU"/>
        </w:rPr>
        <w:t>(полное наименование юридического лица, Ф.</w:t>
      </w:r>
      <w:r>
        <w:rPr>
          <w:rFonts w:hAnsi="Times New Roman" w:cs="Times New Roman"/>
          <w:color w:val="000000"/>
          <w:sz w:val="24"/>
          <w:szCs w:val="24"/>
        </w:rPr>
        <w:t> </w:t>
      </w:r>
      <w:r w:rsidRPr="00B30F3B">
        <w:rPr>
          <w:rFonts w:hAnsi="Times New Roman" w:cs="Times New Roman"/>
          <w:color w:val="000000"/>
          <w:sz w:val="24"/>
          <w:szCs w:val="24"/>
          <w:lang w:val="ru-RU"/>
        </w:rPr>
        <w:t>И.</w:t>
      </w:r>
      <w:r>
        <w:rPr>
          <w:rFonts w:hAnsi="Times New Roman" w:cs="Times New Roman"/>
          <w:color w:val="000000"/>
          <w:sz w:val="24"/>
          <w:szCs w:val="24"/>
        </w:rPr>
        <w:t> </w:t>
      </w:r>
      <w:r w:rsidRPr="00B30F3B">
        <w:rPr>
          <w:rFonts w:hAnsi="Times New Roman" w:cs="Times New Roman"/>
          <w:color w:val="000000"/>
          <w:sz w:val="24"/>
          <w:szCs w:val="24"/>
          <w:lang w:val="ru-RU"/>
        </w:rPr>
        <w:t>О. индивидуального предпринимателя)</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ИНН участника закупки: __________________ КПП участника закупки (при наличии):</w:t>
      </w:r>
      <w:r w:rsidRPr="00B30F3B">
        <w:rPr>
          <w:lang w:val="ru-RU"/>
        </w:rPr>
        <w:br/>
      </w:r>
      <w:r w:rsidRPr="00B30F3B">
        <w:rPr>
          <w:rFonts w:hAnsi="Times New Roman" w:cs="Times New Roman"/>
          <w:color w:val="000000"/>
          <w:sz w:val="24"/>
          <w:szCs w:val="24"/>
          <w:lang w:val="ru-RU"/>
        </w:rPr>
        <w:t>___________________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Идентификационный номер налогоплательщика (при наличии) учредителей, членов</w:t>
      </w:r>
      <w:r w:rsidRPr="00B30F3B">
        <w:rPr>
          <w:lang w:val="ru-RU"/>
        </w:rPr>
        <w:br/>
      </w:r>
      <w:r w:rsidRPr="00B30F3B">
        <w:rPr>
          <w:rFonts w:hAnsi="Times New Roman" w:cs="Times New Roman"/>
          <w:color w:val="000000"/>
          <w:sz w:val="24"/>
          <w:szCs w:val="24"/>
          <w:lang w:val="ru-RU"/>
        </w:rPr>
        <w:t>коллегиального исполнительного органа, лица, исполняющего функции единоличного</w:t>
      </w:r>
      <w:r w:rsidRPr="00B30F3B">
        <w:rPr>
          <w:lang w:val="ru-RU"/>
        </w:rPr>
        <w:br/>
      </w:r>
      <w:r w:rsidRPr="00B30F3B">
        <w:rPr>
          <w:rFonts w:hAnsi="Times New Roman" w:cs="Times New Roman"/>
          <w:color w:val="000000"/>
          <w:sz w:val="24"/>
          <w:szCs w:val="24"/>
          <w:lang w:val="ru-RU"/>
        </w:rPr>
        <w:t>исполнительного органа участника открытого конкурса:</w:t>
      </w:r>
    </w:p>
    <w:tbl>
      <w:tblPr>
        <w:tblW w:w="0" w:type="auto"/>
        <w:tblCellMar>
          <w:top w:w="15" w:type="dxa"/>
          <w:left w:w="15" w:type="dxa"/>
          <w:bottom w:w="15" w:type="dxa"/>
          <w:right w:w="15" w:type="dxa"/>
        </w:tblCellMar>
        <w:tblLook w:val="0600" w:firstRow="0" w:lastRow="0" w:firstColumn="0" w:lastColumn="0" w:noHBand="1" w:noVBand="1"/>
      </w:tblPr>
      <w:tblGrid>
        <w:gridCol w:w="1960"/>
        <w:gridCol w:w="2613"/>
        <w:gridCol w:w="3032"/>
      </w:tblGrid>
      <w:tr w:rsidR="007621F4" w:rsidRPr="00C576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1F4" w:rsidRDefault="006C68AC">
            <w:proofErr w:type="spellStart"/>
            <w:r>
              <w:rPr>
                <w:rFonts w:hAnsi="Times New Roman" w:cs="Times New Roman"/>
                <w:color w:val="000000"/>
                <w:sz w:val="24"/>
                <w:szCs w:val="24"/>
              </w:rPr>
              <w:t>Лицо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лица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1F4" w:rsidRDefault="006C68AC">
            <w:r>
              <w:rPr>
                <w:rFonts w:hAnsi="Times New Roman" w:cs="Times New Roman"/>
                <w:color w:val="000000"/>
                <w:sz w:val="24"/>
                <w:szCs w:val="24"/>
              </w:rPr>
              <w:t>Фамилия, имя, отчество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1F4" w:rsidRPr="00B30F3B" w:rsidRDefault="006C68AC">
            <w:pPr>
              <w:rPr>
                <w:lang w:val="ru-RU"/>
              </w:rPr>
            </w:pPr>
            <w:r w:rsidRPr="00B30F3B">
              <w:rPr>
                <w:rFonts w:hAnsi="Times New Roman" w:cs="Times New Roman"/>
                <w:color w:val="000000"/>
                <w:sz w:val="24"/>
                <w:szCs w:val="24"/>
                <w:lang w:val="ru-RU"/>
              </w:rPr>
              <w:t>Идентификационный номер</w:t>
            </w:r>
            <w:r w:rsidRPr="00B30F3B">
              <w:rPr>
                <w:lang w:val="ru-RU"/>
              </w:rPr>
              <w:br/>
            </w:r>
            <w:r w:rsidRPr="00B30F3B">
              <w:rPr>
                <w:rFonts w:hAnsi="Times New Roman" w:cs="Times New Roman"/>
                <w:color w:val="000000"/>
                <w:sz w:val="24"/>
                <w:szCs w:val="24"/>
                <w:lang w:val="ru-RU"/>
              </w:rPr>
              <w:t>налогоплательщика</w:t>
            </w:r>
            <w:r w:rsidRPr="00B30F3B">
              <w:rPr>
                <w:lang w:val="ru-RU"/>
              </w:rPr>
              <w:br/>
            </w:r>
            <w:r w:rsidRPr="00B30F3B">
              <w:rPr>
                <w:rFonts w:hAnsi="Times New Roman" w:cs="Times New Roman"/>
                <w:color w:val="000000"/>
                <w:sz w:val="24"/>
                <w:szCs w:val="24"/>
                <w:lang w:val="ru-RU"/>
              </w:rPr>
              <w:t>(при наличии)</w:t>
            </w:r>
          </w:p>
        </w:tc>
      </w:tr>
      <w:tr w:rsidR="007621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proofErr w:type="spellStart"/>
            <w:r>
              <w:rPr>
                <w:rFonts w:hAnsi="Times New Roman" w:cs="Times New Roman"/>
                <w:color w:val="000000"/>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7621F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7621F4">
            <w:pPr>
              <w:ind w:left="75" w:right="75"/>
              <w:rPr>
                <w:rFonts w:hAnsi="Times New Roman" w:cs="Times New Roman"/>
                <w:color w:val="000000"/>
                <w:sz w:val="24"/>
                <w:szCs w:val="24"/>
              </w:rPr>
            </w:pPr>
          </w:p>
        </w:tc>
      </w:tr>
      <w:tr w:rsidR="007621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7621F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7621F4">
            <w:pPr>
              <w:ind w:left="75" w:right="75"/>
              <w:rPr>
                <w:rFonts w:hAnsi="Times New Roman" w:cs="Times New Roman"/>
                <w:color w:val="000000"/>
                <w:sz w:val="24"/>
                <w:szCs w:val="24"/>
              </w:rPr>
            </w:pPr>
          </w:p>
        </w:tc>
      </w:tr>
      <w:tr w:rsidR="007621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color w:val="000000"/>
                <w:sz w:val="24"/>
                <w:szCs w:val="24"/>
              </w:rPr>
              <w:t>Индивидуальный</w:t>
            </w:r>
            <w:r>
              <w:br/>
            </w:r>
            <w:r>
              <w:rPr>
                <w:rFonts w:hAnsi="Times New Roman" w:cs="Times New Roman"/>
                <w:color w:val="000000"/>
                <w:sz w:val="24"/>
                <w:szCs w:val="24"/>
              </w:rPr>
              <w:t>предприниматель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7621F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7621F4">
            <w:pPr>
              <w:ind w:left="75" w:right="75"/>
              <w:rPr>
                <w:rFonts w:hAnsi="Times New Roman" w:cs="Times New Roman"/>
                <w:color w:val="000000"/>
                <w:sz w:val="24"/>
                <w:szCs w:val="24"/>
              </w:rPr>
            </w:pPr>
          </w:p>
        </w:tc>
      </w:tr>
      <w:tr w:rsidR="007621F4">
        <w:tc>
          <w:tcPr>
            <w:tcW w:w="0" w:type="auto"/>
            <w:tcMar>
              <w:top w:w="75" w:type="dxa"/>
              <w:left w:w="75" w:type="dxa"/>
              <w:bottom w:w="75" w:type="dxa"/>
              <w:right w:w="75" w:type="dxa"/>
            </w:tcMar>
            <w:vAlign w:val="center"/>
          </w:tcPr>
          <w:p w:rsidR="007621F4" w:rsidRDefault="007621F4">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7621F4" w:rsidRDefault="007621F4">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7621F4" w:rsidRDefault="007621F4">
            <w:pPr>
              <w:ind w:left="75" w:right="75"/>
              <w:rPr>
                <w:rFonts w:hAnsi="Times New Roman" w:cs="Times New Roman"/>
                <w:color w:val="000000"/>
                <w:sz w:val="24"/>
                <w:szCs w:val="24"/>
              </w:rPr>
            </w:pPr>
          </w:p>
        </w:tc>
      </w:tr>
    </w:tbl>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ОГРН (ОГРНИП)________________________ Дата постановки на учет в налоговом органе _______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ОКПО ________________ ОКВЭД</w:t>
      </w:r>
      <w:proofErr w:type="gramStart"/>
      <w:r w:rsidRPr="00B30F3B">
        <w:rPr>
          <w:rFonts w:hAnsi="Times New Roman" w:cs="Times New Roman"/>
          <w:color w:val="000000"/>
          <w:sz w:val="24"/>
          <w:szCs w:val="24"/>
          <w:lang w:val="ru-RU"/>
        </w:rPr>
        <w:t>2</w:t>
      </w:r>
      <w:proofErr w:type="gramEnd"/>
      <w:r w:rsidRPr="00B30F3B">
        <w:rPr>
          <w:rFonts w:hAnsi="Times New Roman" w:cs="Times New Roman"/>
          <w:color w:val="000000"/>
          <w:sz w:val="24"/>
          <w:szCs w:val="24"/>
          <w:lang w:val="ru-RU"/>
        </w:rPr>
        <w:t xml:space="preserve"> _________________________ ОКТМО ______________________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Контактный телефон/факс (с указанием кода города): ______________________________________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Электронный адрес участника закупки: __________________________________________________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Место нахождения (для юридического лица): _____________________________________________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Место жительства (для физического лица): _______________________________________________</w:t>
      </w:r>
    </w:p>
    <w:p w:rsidR="007621F4" w:rsidRPr="00B30F3B" w:rsidRDefault="007621F4">
      <w:pPr>
        <w:rPr>
          <w:rFonts w:hAnsi="Times New Roman" w:cs="Times New Roman"/>
          <w:color w:val="000000"/>
          <w:sz w:val="24"/>
          <w:szCs w:val="24"/>
          <w:lang w:val="ru-RU"/>
        </w:rPr>
      </w:pPr>
    </w:p>
    <w:p w:rsidR="007621F4" w:rsidRPr="00B30F3B" w:rsidRDefault="006C68AC">
      <w:pPr>
        <w:rPr>
          <w:rFonts w:hAnsi="Times New Roman" w:cs="Times New Roman"/>
          <w:color w:val="000000"/>
          <w:sz w:val="24"/>
          <w:szCs w:val="24"/>
          <w:lang w:val="ru-RU"/>
        </w:rPr>
      </w:pPr>
      <w:r w:rsidRPr="00B30F3B">
        <w:rPr>
          <w:rFonts w:hAnsi="Times New Roman" w:cs="Times New Roman"/>
          <w:b/>
          <w:bCs/>
          <w:color w:val="000000"/>
          <w:sz w:val="24"/>
          <w:szCs w:val="24"/>
          <w:lang w:val="ru-RU"/>
        </w:rPr>
        <w:lastRenderedPageBreak/>
        <w:t>Банковские реквизиты участника закупки</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Наименование и адрес обслуживающего банка: ___________________________________________</w:t>
      </w:r>
    </w:p>
    <w:p w:rsidR="007621F4" w:rsidRPr="00B30F3B" w:rsidRDefault="006C68AC">
      <w:pPr>
        <w:rPr>
          <w:rFonts w:hAnsi="Times New Roman" w:cs="Times New Roman"/>
          <w:color w:val="000000"/>
          <w:sz w:val="24"/>
          <w:szCs w:val="24"/>
          <w:lang w:val="ru-RU"/>
        </w:rPr>
      </w:pPr>
      <w:proofErr w:type="gramStart"/>
      <w:r w:rsidRPr="00B30F3B">
        <w:rPr>
          <w:rFonts w:hAnsi="Times New Roman" w:cs="Times New Roman"/>
          <w:color w:val="000000"/>
          <w:sz w:val="24"/>
          <w:szCs w:val="24"/>
          <w:lang w:val="ru-RU"/>
        </w:rPr>
        <w:t>Р</w:t>
      </w:r>
      <w:proofErr w:type="gramEnd"/>
      <w:r w:rsidRPr="00B30F3B">
        <w:rPr>
          <w:rFonts w:hAnsi="Times New Roman" w:cs="Times New Roman"/>
          <w:color w:val="000000"/>
          <w:sz w:val="24"/>
          <w:szCs w:val="24"/>
          <w:lang w:val="ru-RU"/>
        </w:rPr>
        <w:t>/с _________________________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К/с _________________________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БИК ________________________</w:t>
      </w:r>
    </w:p>
    <w:p w:rsidR="007621F4" w:rsidRPr="00B30F3B" w:rsidRDefault="007621F4">
      <w:pPr>
        <w:rPr>
          <w:rFonts w:hAnsi="Times New Roman" w:cs="Times New Roman"/>
          <w:color w:val="000000"/>
          <w:sz w:val="24"/>
          <w:szCs w:val="24"/>
          <w:lang w:val="ru-RU"/>
        </w:rPr>
      </w:pP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 xml:space="preserve">Настоящей заявкой подтверждаю согласие заключить и исполнить договор на условиях и в срок, </w:t>
      </w:r>
      <w:proofErr w:type="gramStart"/>
      <w:r w:rsidRPr="00B30F3B">
        <w:rPr>
          <w:rFonts w:hAnsi="Times New Roman" w:cs="Times New Roman"/>
          <w:color w:val="000000"/>
          <w:sz w:val="24"/>
          <w:szCs w:val="24"/>
          <w:lang w:val="ru-RU"/>
        </w:rPr>
        <w:t>указанные</w:t>
      </w:r>
      <w:proofErr w:type="gramEnd"/>
      <w:r w:rsidRPr="00B30F3B">
        <w:rPr>
          <w:rFonts w:hAnsi="Times New Roman" w:cs="Times New Roman"/>
          <w:color w:val="000000"/>
          <w:sz w:val="24"/>
          <w:szCs w:val="24"/>
          <w:lang w:val="ru-RU"/>
        </w:rPr>
        <w:t xml:space="preserve"> в извещении о проведении открытого конкурса в электронной форме от ______ № 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Подавая настоящую заявку, подтверждаю, что участник закупки соответствует всем требованиям,</w:t>
      </w:r>
      <w:r w:rsidR="005000B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запретам и ограничениям, установленным извещением о проведении открытого конкурса в электронной форме.</w:t>
      </w:r>
    </w:p>
    <w:p w:rsidR="007621F4" w:rsidRPr="00B30F3B" w:rsidRDefault="006C68AC">
      <w:pPr>
        <w:rPr>
          <w:rFonts w:hAnsi="Times New Roman" w:cs="Times New Roman"/>
          <w:color w:val="000000"/>
          <w:sz w:val="24"/>
          <w:szCs w:val="24"/>
          <w:lang w:val="ru-RU"/>
        </w:rPr>
      </w:pPr>
      <w:r w:rsidRPr="00B30F3B">
        <w:rPr>
          <w:rFonts w:hAnsi="Times New Roman" w:cs="Times New Roman"/>
          <w:b/>
          <w:bCs/>
          <w:color w:val="000000"/>
          <w:sz w:val="24"/>
          <w:szCs w:val="24"/>
          <w:lang w:val="ru-RU"/>
        </w:rPr>
        <w:t>Настоящим подтверждаем свое согласие на поставку товара по указанным в ценовом</w:t>
      </w:r>
      <w:r w:rsidR="005000B0">
        <w:rPr>
          <w:rFonts w:hAnsi="Times New Roman" w:cs="Times New Roman"/>
          <w:b/>
          <w:bCs/>
          <w:color w:val="000000"/>
          <w:sz w:val="24"/>
          <w:szCs w:val="24"/>
          <w:lang w:val="ru-RU"/>
        </w:rPr>
        <w:t xml:space="preserve"> </w:t>
      </w:r>
      <w:r w:rsidRPr="00B30F3B">
        <w:rPr>
          <w:rFonts w:hAnsi="Times New Roman" w:cs="Times New Roman"/>
          <w:b/>
          <w:bCs/>
          <w:color w:val="000000"/>
          <w:sz w:val="24"/>
          <w:szCs w:val="24"/>
          <w:lang w:val="ru-RU"/>
        </w:rPr>
        <w:t>предложении ценам:</w:t>
      </w:r>
    </w:p>
    <w:p w:rsidR="007621F4" w:rsidRPr="00B30F3B" w:rsidRDefault="007621F4">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94"/>
        <w:gridCol w:w="1373"/>
        <w:gridCol w:w="2217"/>
        <w:gridCol w:w="1409"/>
        <w:gridCol w:w="1835"/>
        <w:gridCol w:w="1831"/>
      </w:tblGrid>
      <w:tr w:rsidR="007621F4" w:rsidRPr="00C5760D">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7621F4" w:rsidRDefault="006C68AC">
            <w:r>
              <w:rPr>
                <w:rFonts w:hAnsi="Times New Roman" w:cs="Times New Roman"/>
                <w:b/>
                <w:bCs/>
                <w:color w:val="000000"/>
                <w:sz w:val="24"/>
                <w:szCs w:val="24"/>
              </w:rPr>
              <w:t>№ </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7621F4" w:rsidRDefault="006C68AC">
            <w:r>
              <w:rPr>
                <w:rFonts w:hAnsi="Times New Roman" w:cs="Times New Roman"/>
                <w:b/>
                <w:bCs/>
                <w:color w:val="000000"/>
                <w:sz w:val="24"/>
                <w:szCs w:val="24"/>
              </w:rPr>
              <w:t>Наименова</w:t>
            </w:r>
            <w:r>
              <w:br/>
            </w:r>
            <w:r>
              <w:rPr>
                <w:rFonts w:hAnsi="Times New Roman" w:cs="Times New Roman"/>
                <w:b/>
                <w:bCs/>
                <w:color w:val="000000"/>
                <w:sz w:val="24"/>
                <w:szCs w:val="24"/>
              </w:rPr>
              <w:t>ние товара</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7621F4" w:rsidRPr="00B30F3B" w:rsidRDefault="006C68AC">
            <w:pPr>
              <w:rPr>
                <w:lang w:val="ru-RU"/>
              </w:rPr>
            </w:pPr>
            <w:r w:rsidRPr="00B30F3B">
              <w:rPr>
                <w:rFonts w:hAnsi="Times New Roman" w:cs="Times New Roman"/>
                <w:b/>
                <w:bCs/>
                <w:color w:val="000000"/>
                <w:sz w:val="24"/>
                <w:szCs w:val="24"/>
                <w:lang w:val="ru-RU"/>
              </w:rPr>
              <w:t>Функциональные,</w:t>
            </w:r>
            <w:r w:rsidRPr="00B30F3B">
              <w:rPr>
                <w:lang w:val="ru-RU"/>
              </w:rPr>
              <w:br/>
            </w:r>
            <w:r w:rsidRPr="00B30F3B">
              <w:rPr>
                <w:rFonts w:hAnsi="Times New Roman" w:cs="Times New Roman"/>
                <w:b/>
                <w:bCs/>
                <w:color w:val="000000"/>
                <w:sz w:val="24"/>
                <w:szCs w:val="24"/>
                <w:lang w:val="ru-RU"/>
              </w:rPr>
              <w:t>технические и</w:t>
            </w:r>
            <w:r w:rsidRPr="00B30F3B">
              <w:rPr>
                <w:lang w:val="ru-RU"/>
              </w:rPr>
              <w:br/>
            </w:r>
            <w:r w:rsidRPr="00B30F3B">
              <w:rPr>
                <w:rFonts w:hAnsi="Times New Roman" w:cs="Times New Roman"/>
                <w:b/>
                <w:bCs/>
                <w:color w:val="000000"/>
                <w:sz w:val="24"/>
                <w:szCs w:val="24"/>
                <w:lang w:val="ru-RU"/>
              </w:rPr>
              <w:t>качественные</w:t>
            </w:r>
            <w:r w:rsidRPr="00B30F3B">
              <w:rPr>
                <w:lang w:val="ru-RU"/>
              </w:rPr>
              <w:br/>
            </w:r>
            <w:r w:rsidRPr="00B30F3B">
              <w:rPr>
                <w:rFonts w:hAnsi="Times New Roman" w:cs="Times New Roman"/>
                <w:b/>
                <w:bCs/>
                <w:color w:val="000000"/>
                <w:sz w:val="24"/>
                <w:szCs w:val="24"/>
                <w:lang w:val="ru-RU"/>
              </w:rPr>
              <w:t>характеристики,</w:t>
            </w:r>
            <w:r w:rsidRPr="00B30F3B">
              <w:rPr>
                <w:lang w:val="ru-RU"/>
              </w:rPr>
              <w:br/>
            </w:r>
            <w:r w:rsidRPr="00B30F3B">
              <w:rPr>
                <w:rFonts w:hAnsi="Times New Roman" w:cs="Times New Roman"/>
                <w:b/>
                <w:bCs/>
                <w:color w:val="000000"/>
                <w:sz w:val="24"/>
                <w:szCs w:val="24"/>
                <w:lang w:val="ru-RU"/>
              </w:rPr>
              <w:t>эксплуатационные</w:t>
            </w:r>
            <w:r w:rsidRPr="00B30F3B">
              <w:rPr>
                <w:lang w:val="ru-RU"/>
              </w:rPr>
              <w:br/>
            </w:r>
            <w:r w:rsidRPr="00B30F3B">
              <w:rPr>
                <w:rFonts w:hAnsi="Times New Roman" w:cs="Times New Roman"/>
                <w:b/>
                <w:bCs/>
                <w:color w:val="000000"/>
                <w:sz w:val="24"/>
                <w:szCs w:val="24"/>
                <w:lang w:val="ru-RU"/>
              </w:rPr>
              <w:t>характеристики</w:t>
            </w:r>
            <w:r w:rsidRPr="00B30F3B">
              <w:rPr>
                <w:lang w:val="ru-RU"/>
              </w:rPr>
              <w:br/>
            </w:r>
            <w:r w:rsidRPr="00B30F3B">
              <w:rPr>
                <w:rFonts w:hAnsi="Times New Roman" w:cs="Times New Roman"/>
                <w:b/>
                <w:bCs/>
                <w:color w:val="000000"/>
                <w:sz w:val="24"/>
                <w:szCs w:val="24"/>
                <w:lang w:val="ru-RU"/>
              </w:rPr>
              <w:t>объекта закупки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1F4" w:rsidRDefault="006C68AC">
            <w:proofErr w:type="spellStart"/>
            <w:r>
              <w:rPr>
                <w:rFonts w:hAnsi="Times New Roman" w:cs="Times New Roman"/>
                <w:b/>
                <w:bCs/>
                <w:color w:val="000000"/>
                <w:sz w:val="24"/>
                <w:szCs w:val="24"/>
              </w:rPr>
              <w:t>Кол-во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шт</w:t>
            </w:r>
            <w:proofErr w:type="spellEnd"/>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Default="006C68AC">
            <w:r>
              <w:rPr>
                <w:rFonts w:hAnsi="Times New Roman" w:cs="Times New Roman"/>
                <w:b/>
                <w:bCs/>
                <w:color w:val="000000"/>
                <w:sz w:val="24"/>
                <w:szCs w:val="24"/>
              </w:rPr>
              <w:t>Страна</w:t>
            </w:r>
            <w:r>
              <w:br/>
            </w:r>
            <w:r>
              <w:rPr>
                <w:rFonts w:hAnsi="Times New Roman" w:cs="Times New Roman"/>
                <w:b/>
                <w:bCs/>
                <w:color w:val="000000"/>
                <w:sz w:val="24"/>
                <w:szCs w:val="24"/>
              </w:rPr>
              <w:t>происхождения</w:t>
            </w:r>
            <w:r>
              <w:br/>
            </w:r>
            <w:r>
              <w:rPr>
                <w:rFonts w:hAnsi="Times New Roman" w:cs="Times New Roman"/>
                <w:b/>
                <w:bCs/>
                <w:color w:val="000000"/>
                <w:sz w:val="24"/>
                <w:szCs w:val="24"/>
              </w:rPr>
              <w:t>товара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6C68AC">
            <w:pPr>
              <w:rPr>
                <w:lang w:val="ru-RU"/>
              </w:rPr>
            </w:pPr>
            <w:r w:rsidRPr="00B30F3B">
              <w:rPr>
                <w:rFonts w:hAnsi="Times New Roman" w:cs="Times New Roman"/>
                <w:b/>
                <w:bCs/>
                <w:color w:val="000000"/>
                <w:sz w:val="24"/>
                <w:szCs w:val="24"/>
                <w:lang w:val="ru-RU"/>
              </w:rPr>
              <w:t>Товарный знак</w:t>
            </w:r>
            <w:r w:rsidRPr="00B30F3B">
              <w:rPr>
                <w:lang w:val="ru-RU"/>
              </w:rPr>
              <w:br/>
            </w:r>
            <w:r w:rsidRPr="00B30F3B">
              <w:rPr>
                <w:rFonts w:hAnsi="Times New Roman" w:cs="Times New Roman"/>
                <w:b/>
                <w:bCs/>
                <w:color w:val="000000"/>
                <w:sz w:val="24"/>
                <w:szCs w:val="24"/>
                <w:lang w:val="ru-RU"/>
              </w:rPr>
              <w:t>или</w:t>
            </w:r>
            <w:r w:rsidRPr="00B30F3B">
              <w:rPr>
                <w:lang w:val="ru-RU"/>
              </w:rPr>
              <w:br/>
            </w:r>
            <w:r w:rsidRPr="00B30F3B">
              <w:rPr>
                <w:rFonts w:hAnsi="Times New Roman" w:cs="Times New Roman"/>
                <w:b/>
                <w:bCs/>
                <w:color w:val="000000"/>
                <w:sz w:val="24"/>
                <w:szCs w:val="24"/>
                <w:lang w:val="ru-RU"/>
              </w:rPr>
              <w:t>наименование</w:t>
            </w:r>
            <w:r w:rsidRPr="00B30F3B">
              <w:rPr>
                <w:lang w:val="ru-RU"/>
              </w:rPr>
              <w:br/>
            </w:r>
            <w:r w:rsidRPr="00B30F3B">
              <w:rPr>
                <w:rFonts w:hAnsi="Times New Roman" w:cs="Times New Roman"/>
                <w:b/>
                <w:bCs/>
                <w:color w:val="000000"/>
                <w:sz w:val="24"/>
                <w:szCs w:val="24"/>
                <w:lang w:val="ru-RU"/>
              </w:rPr>
              <w:t>предприяти</w:t>
            </w:r>
            <w:proofErr w:type="gramStart"/>
            <w:r w:rsidRPr="00B30F3B">
              <w:rPr>
                <w:rFonts w:hAnsi="Times New Roman" w:cs="Times New Roman"/>
                <w:b/>
                <w:bCs/>
                <w:color w:val="000000"/>
                <w:sz w:val="24"/>
                <w:szCs w:val="24"/>
                <w:lang w:val="ru-RU"/>
              </w:rPr>
              <w:t>я-</w:t>
            </w:r>
            <w:proofErr w:type="gramEnd"/>
            <w:r w:rsidRPr="00B30F3B">
              <w:rPr>
                <w:lang w:val="ru-RU"/>
              </w:rPr>
              <w:br/>
            </w:r>
            <w:r w:rsidRPr="00B30F3B">
              <w:rPr>
                <w:rFonts w:hAnsi="Times New Roman" w:cs="Times New Roman"/>
                <w:b/>
                <w:bCs/>
                <w:color w:val="000000"/>
                <w:sz w:val="24"/>
                <w:szCs w:val="24"/>
                <w:lang w:val="ru-RU"/>
              </w:rPr>
              <w:t>изготовителя</w:t>
            </w:r>
          </w:p>
        </w:tc>
      </w:tr>
      <w:tr w:rsidR="007621F4" w:rsidRPr="00C5760D">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7621F4" w:rsidRPr="00B30F3B" w:rsidRDefault="007621F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7621F4" w:rsidRPr="00B30F3B" w:rsidRDefault="007621F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7621F4" w:rsidRPr="00B30F3B" w:rsidRDefault="007621F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1F4" w:rsidRPr="00B30F3B" w:rsidRDefault="007621F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7621F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7621F4">
            <w:pPr>
              <w:ind w:left="75" w:right="75"/>
              <w:rPr>
                <w:rFonts w:hAnsi="Times New Roman" w:cs="Times New Roman"/>
                <w:color w:val="000000"/>
                <w:sz w:val="24"/>
                <w:szCs w:val="24"/>
                <w:lang w:val="ru-RU"/>
              </w:rPr>
            </w:pPr>
          </w:p>
        </w:tc>
      </w:tr>
      <w:tr w:rsidR="007621F4" w:rsidRPr="00C5760D">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7621F4" w:rsidRPr="00B30F3B" w:rsidRDefault="007621F4">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7621F4" w:rsidRPr="00B30F3B" w:rsidRDefault="007621F4">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7621F4" w:rsidRPr="00B30F3B" w:rsidRDefault="007621F4">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7621F4">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7621F4">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1F4" w:rsidRPr="00B30F3B" w:rsidRDefault="007621F4">
            <w:pPr>
              <w:ind w:left="75" w:right="75"/>
              <w:rPr>
                <w:rFonts w:hAnsi="Times New Roman" w:cs="Times New Roman"/>
                <w:color w:val="000000"/>
                <w:sz w:val="24"/>
                <w:szCs w:val="24"/>
                <w:lang w:val="ru-RU"/>
              </w:rPr>
            </w:pPr>
          </w:p>
        </w:tc>
      </w:tr>
      <w:tr w:rsidR="007621F4" w:rsidRPr="00C5760D">
        <w:tc>
          <w:tcPr>
            <w:tcW w:w="0" w:type="auto"/>
            <w:tcMar>
              <w:top w:w="75" w:type="dxa"/>
              <w:left w:w="75" w:type="dxa"/>
              <w:bottom w:w="75" w:type="dxa"/>
              <w:right w:w="75" w:type="dxa"/>
            </w:tcMar>
            <w:vAlign w:val="center"/>
          </w:tcPr>
          <w:p w:rsidR="007621F4" w:rsidRPr="00B30F3B" w:rsidRDefault="007621F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621F4" w:rsidRPr="00B30F3B" w:rsidRDefault="007621F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621F4" w:rsidRPr="00B30F3B" w:rsidRDefault="007621F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621F4" w:rsidRPr="00B30F3B" w:rsidRDefault="007621F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621F4" w:rsidRPr="00B30F3B" w:rsidRDefault="007621F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621F4" w:rsidRPr="00B30F3B" w:rsidRDefault="007621F4">
            <w:pPr>
              <w:ind w:left="75" w:right="75"/>
              <w:rPr>
                <w:rFonts w:hAnsi="Times New Roman" w:cs="Times New Roman"/>
                <w:color w:val="000000"/>
                <w:sz w:val="24"/>
                <w:szCs w:val="24"/>
                <w:lang w:val="ru-RU"/>
              </w:rPr>
            </w:pPr>
          </w:p>
        </w:tc>
      </w:tr>
    </w:tbl>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В случае признания ______________ (наименование участника</w:t>
      </w:r>
      <w:r w:rsidR="005000B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закупки) __________________________ победителем в конкурсе в электронной форме мы</w:t>
      </w:r>
      <w:r w:rsidRPr="00B30F3B">
        <w:rPr>
          <w:lang w:val="ru-RU"/>
        </w:rPr>
        <w:br/>
      </w:r>
      <w:r w:rsidRPr="00B30F3B">
        <w:rPr>
          <w:rFonts w:hAnsi="Times New Roman" w:cs="Times New Roman"/>
          <w:color w:val="000000"/>
          <w:sz w:val="24"/>
          <w:szCs w:val="24"/>
          <w:lang w:val="ru-RU"/>
        </w:rPr>
        <w:t>обязуемся своевременно заключить и исполнить договор на условиях, указанных в извещении о</w:t>
      </w:r>
      <w:r w:rsidR="005000B0">
        <w:rPr>
          <w:rFonts w:hAnsi="Times New Roman" w:cs="Times New Roman"/>
          <w:color w:val="000000"/>
          <w:sz w:val="24"/>
          <w:szCs w:val="24"/>
          <w:lang w:val="ru-RU"/>
        </w:rPr>
        <w:t xml:space="preserve"> </w:t>
      </w:r>
      <w:r w:rsidRPr="00B30F3B">
        <w:rPr>
          <w:rFonts w:hAnsi="Times New Roman" w:cs="Times New Roman"/>
          <w:color w:val="000000"/>
          <w:sz w:val="24"/>
          <w:szCs w:val="24"/>
          <w:lang w:val="ru-RU"/>
        </w:rPr>
        <w:t>проведении конкурса в электронной форме.</w:t>
      </w:r>
    </w:p>
    <w:p w:rsidR="007621F4" w:rsidRPr="00B30F3B" w:rsidRDefault="007621F4">
      <w:pPr>
        <w:rPr>
          <w:rFonts w:hAnsi="Times New Roman" w:cs="Times New Roman"/>
          <w:color w:val="000000"/>
          <w:sz w:val="24"/>
          <w:szCs w:val="24"/>
          <w:lang w:val="ru-RU"/>
        </w:rPr>
      </w:pP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Приложения:</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1. __________________</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2. __________________</w:t>
      </w:r>
    </w:p>
    <w:p w:rsidR="007621F4" w:rsidRPr="00B30F3B" w:rsidRDefault="007621F4">
      <w:pPr>
        <w:rPr>
          <w:rFonts w:hAnsi="Times New Roman" w:cs="Times New Roman"/>
          <w:color w:val="000000"/>
          <w:sz w:val="24"/>
          <w:szCs w:val="24"/>
          <w:lang w:val="ru-RU"/>
        </w:rPr>
      </w:pP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Руководитель _______________________ /расшифровка подписи/</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lastRenderedPageBreak/>
        <w:t>или иное лицо, имеющее право</w:t>
      </w:r>
      <w:r w:rsidRPr="00B30F3B">
        <w:rPr>
          <w:lang w:val="ru-RU"/>
        </w:rPr>
        <w:br/>
      </w:r>
      <w:r w:rsidRPr="00B30F3B">
        <w:rPr>
          <w:rFonts w:hAnsi="Times New Roman" w:cs="Times New Roman"/>
          <w:color w:val="000000"/>
          <w:sz w:val="24"/>
          <w:szCs w:val="24"/>
          <w:lang w:val="ru-RU"/>
        </w:rPr>
        <w:t>действовать от имени</w:t>
      </w:r>
      <w:r w:rsidRPr="00B30F3B">
        <w:rPr>
          <w:lang w:val="ru-RU"/>
        </w:rPr>
        <w:br/>
      </w:r>
      <w:r w:rsidRPr="00B30F3B">
        <w:rPr>
          <w:rFonts w:hAnsi="Times New Roman" w:cs="Times New Roman"/>
          <w:color w:val="000000"/>
          <w:sz w:val="24"/>
          <w:szCs w:val="24"/>
          <w:lang w:val="ru-RU"/>
        </w:rPr>
        <w:t>участника закупки</w:t>
      </w:r>
    </w:p>
    <w:p w:rsidR="007621F4" w:rsidRPr="00B30F3B" w:rsidRDefault="007621F4">
      <w:pPr>
        <w:rPr>
          <w:rFonts w:hAnsi="Times New Roman" w:cs="Times New Roman"/>
          <w:color w:val="000000"/>
          <w:sz w:val="24"/>
          <w:szCs w:val="24"/>
          <w:lang w:val="ru-RU"/>
        </w:rPr>
      </w:pP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М.П.</w:t>
      </w:r>
    </w:p>
    <w:p w:rsidR="007621F4" w:rsidRPr="00B30F3B" w:rsidRDefault="006C68AC">
      <w:pPr>
        <w:rPr>
          <w:rFonts w:hAnsi="Times New Roman" w:cs="Times New Roman"/>
          <w:color w:val="000000"/>
          <w:sz w:val="24"/>
          <w:szCs w:val="24"/>
          <w:lang w:val="ru-RU"/>
        </w:rPr>
      </w:pPr>
      <w:r w:rsidRPr="00B30F3B">
        <w:rPr>
          <w:rFonts w:hAnsi="Times New Roman" w:cs="Times New Roman"/>
          <w:color w:val="000000"/>
          <w:sz w:val="24"/>
          <w:szCs w:val="24"/>
          <w:lang w:val="ru-RU"/>
        </w:rPr>
        <w:t>(при наличии)</w:t>
      </w:r>
    </w:p>
    <w:p w:rsidR="007621F4" w:rsidRDefault="007621F4">
      <w:pPr>
        <w:rPr>
          <w:rFonts w:hAnsi="Times New Roman" w:cs="Times New Roman"/>
          <w:color w:val="000000"/>
          <w:sz w:val="24"/>
          <w:szCs w:val="24"/>
          <w:lang w:val="ru-RU"/>
        </w:rPr>
      </w:pPr>
    </w:p>
    <w:p w:rsidR="002A39ED" w:rsidRDefault="002A39ED">
      <w:pPr>
        <w:rPr>
          <w:rFonts w:hAnsi="Times New Roman" w:cs="Times New Roman"/>
          <w:color w:val="000000"/>
          <w:sz w:val="24"/>
          <w:szCs w:val="24"/>
          <w:lang w:val="ru-RU"/>
        </w:rPr>
      </w:pPr>
    </w:p>
    <w:p w:rsidR="002A39ED" w:rsidRDefault="002A39ED">
      <w:pPr>
        <w:rPr>
          <w:rFonts w:hAnsi="Times New Roman" w:cs="Times New Roman"/>
          <w:color w:val="000000"/>
          <w:sz w:val="24"/>
          <w:szCs w:val="24"/>
          <w:lang w:val="ru-RU"/>
        </w:rPr>
      </w:pPr>
    </w:p>
    <w:p w:rsidR="002A39ED" w:rsidRDefault="002A39ED">
      <w:pPr>
        <w:rPr>
          <w:rFonts w:hAnsi="Times New Roman" w:cs="Times New Roman"/>
          <w:color w:val="000000"/>
          <w:sz w:val="24"/>
          <w:szCs w:val="24"/>
          <w:lang w:val="ru-RU"/>
        </w:rPr>
      </w:pPr>
    </w:p>
    <w:p w:rsidR="005000B0" w:rsidRDefault="005000B0">
      <w:pPr>
        <w:rPr>
          <w:rFonts w:hAnsi="Times New Roman" w:cs="Times New Roman"/>
          <w:color w:val="000000"/>
          <w:sz w:val="24"/>
          <w:szCs w:val="24"/>
          <w:lang w:val="ru-RU"/>
        </w:rPr>
      </w:pPr>
    </w:p>
    <w:p w:rsidR="005000B0" w:rsidRDefault="005000B0">
      <w:pPr>
        <w:rPr>
          <w:rFonts w:hAnsi="Times New Roman" w:cs="Times New Roman"/>
          <w:color w:val="000000"/>
          <w:sz w:val="24"/>
          <w:szCs w:val="24"/>
          <w:lang w:val="ru-RU"/>
        </w:rPr>
      </w:pPr>
    </w:p>
    <w:p w:rsidR="005000B0" w:rsidRDefault="005000B0">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32752F" w:rsidRDefault="0032752F">
      <w:pPr>
        <w:rPr>
          <w:rFonts w:hAnsi="Times New Roman" w:cs="Times New Roman"/>
          <w:color w:val="000000"/>
          <w:sz w:val="24"/>
          <w:szCs w:val="24"/>
          <w:lang w:val="ru-RU"/>
        </w:rPr>
      </w:pPr>
    </w:p>
    <w:p w:rsidR="002A39ED" w:rsidRPr="00B30F3B" w:rsidRDefault="002A39ED">
      <w:pPr>
        <w:rPr>
          <w:rFonts w:hAnsi="Times New Roman" w:cs="Times New Roman"/>
          <w:color w:val="000000"/>
          <w:sz w:val="24"/>
          <w:szCs w:val="24"/>
          <w:lang w:val="ru-RU"/>
        </w:rPr>
      </w:pPr>
    </w:p>
    <w:p w:rsidR="007621F4" w:rsidRPr="00B30F3B" w:rsidRDefault="006C68AC">
      <w:pPr>
        <w:jc w:val="right"/>
        <w:rPr>
          <w:rFonts w:hAnsi="Times New Roman" w:cs="Times New Roman"/>
          <w:color w:val="000000"/>
          <w:sz w:val="24"/>
          <w:szCs w:val="24"/>
          <w:lang w:val="ru-RU"/>
        </w:rPr>
      </w:pPr>
      <w:r w:rsidRPr="00B30F3B">
        <w:rPr>
          <w:rFonts w:hAnsi="Times New Roman" w:cs="Times New Roman"/>
          <w:color w:val="000000"/>
          <w:sz w:val="24"/>
          <w:szCs w:val="24"/>
          <w:lang w:val="ru-RU"/>
        </w:rPr>
        <w:lastRenderedPageBreak/>
        <w:t>Приложение № 4</w:t>
      </w:r>
    </w:p>
    <w:p w:rsidR="007621F4" w:rsidRPr="00B30F3B" w:rsidRDefault="007621F4">
      <w:pPr>
        <w:rPr>
          <w:rFonts w:hAnsi="Times New Roman" w:cs="Times New Roman"/>
          <w:color w:val="000000"/>
          <w:sz w:val="24"/>
          <w:szCs w:val="24"/>
          <w:lang w:val="ru-RU"/>
        </w:rPr>
      </w:pPr>
    </w:p>
    <w:p w:rsidR="007621F4" w:rsidRPr="0032752F" w:rsidRDefault="005000B0" w:rsidP="0032752F">
      <w:pPr>
        <w:spacing w:before="0" w:beforeAutospacing="0" w:after="0" w:afterAutospacing="0"/>
        <w:jc w:val="center"/>
        <w:rPr>
          <w:rFonts w:ascii="Times New Roman" w:hAnsi="Times New Roman" w:cs="Times New Roman"/>
          <w:b/>
          <w:bCs/>
          <w:sz w:val="24"/>
          <w:szCs w:val="24"/>
          <w:lang w:val="ru-RU"/>
        </w:rPr>
      </w:pPr>
      <w:r w:rsidRPr="0032752F">
        <w:rPr>
          <w:rFonts w:ascii="Times New Roman" w:hAnsi="Times New Roman" w:cs="Times New Roman"/>
          <w:b/>
          <w:bCs/>
          <w:sz w:val="24"/>
          <w:szCs w:val="24"/>
          <w:lang w:val="ru-RU"/>
        </w:rPr>
        <w:t>Прое</w:t>
      </w:r>
      <w:r w:rsidR="006C68AC" w:rsidRPr="0032752F">
        <w:rPr>
          <w:rFonts w:ascii="Times New Roman" w:hAnsi="Times New Roman" w:cs="Times New Roman"/>
          <w:b/>
          <w:bCs/>
          <w:sz w:val="24"/>
          <w:szCs w:val="24"/>
          <w:lang w:val="ru-RU"/>
        </w:rPr>
        <w:t xml:space="preserve">кт </w:t>
      </w:r>
      <w:r w:rsidRPr="0032752F">
        <w:rPr>
          <w:rFonts w:ascii="Times New Roman" w:hAnsi="Times New Roman" w:cs="Times New Roman"/>
          <w:b/>
          <w:bCs/>
          <w:sz w:val="24"/>
          <w:szCs w:val="24"/>
          <w:lang w:val="ru-RU"/>
        </w:rPr>
        <w:t>договора</w:t>
      </w:r>
    </w:p>
    <w:p w:rsidR="0032752F" w:rsidRPr="0032752F" w:rsidRDefault="0032752F" w:rsidP="0032752F">
      <w:pPr>
        <w:spacing w:before="0" w:beforeAutospacing="0" w:after="0" w:afterAutospacing="0"/>
        <w:ind w:firstLine="425"/>
        <w:jc w:val="center"/>
        <w:rPr>
          <w:rFonts w:ascii="Times New Roman" w:hAnsi="Times New Roman" w:cs="Times New Roman"/>
          <w:sz w:val="24"/>
          <w:szCs w:val="24"/>
          <w:lang w:val="ru-RU"/>
        </w:rPr>
      </w:pPr>
      <w:r w:rsidRPr="0032752F">
        <w:rPr>
          <w:rFonts w:ascii="Times New Roman" w:hAnsi="Times New Roman" w:cs="Times New Roman"/>
          <w:b/>
          <w:bCs/>
          <w:sz w:val="24"/>
          <w:szCs w:val="24"/>
          <w:lang w:val="ru-RU"/>
        </w:rPr>
        <w:t xml:space="preserve">Договор поставки товара </w:t>
      </w:r>
      <w:r w:rsidRPr="0032752F">
        <w:rPr>
          <w:rFonts w:ascii="Times New Roman" w:hAnsi="Times New Roman" w:cs="Times New Roman"/>
          <w:b/>
          <w:bCs/>
          <w:sz w:val="24"/>
          <w:szCs w:val="24"/>
        </w:rPr>
        <w:t>N</w:t>
      </w:r>
      <w:r w:rsidRPr="0032752F">
        <w:rPr>
          <w:rFonts w:ascii="Times New Roman" w:hAnsi="Times New Roman" w:cs="Times New Roman"/>
          <w:b/>
          <w:bCs/>
          <w:sz w:val="24"/>
          <w:szCs w:val="24"/>
          <w:lang w:val="ru-RU"/>
        </w:rPr>
        <w:t xml:space="preserve"> _________</w:t>
      </w:r>
    </w:p>
    <w:p w:rsidR="0032752F" w:rsidRPr="0032752F" w:rsidRDefault="0032752F" w:rsidP="0032752F">
      <w:pPr>
        <w:spacing w:before="0" w:beforeAutospacing="0" w:after="0" w:afterAutospacing="0"/>
        <w:jc w:val="center"/>
        <w:rPr>
          <w:rFonts w:ascii="Times New Roman" w:hAnsi="Times New Roman" w:cs="Times New Roman"/>
          <w:sz w:val="24"/>
          <w:szCs w:val="24"/>
          <w:lang w:val="ru-RU"/>
        </w:rPr>
      </w:pP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Коммунар </w:t>
      </w:r>
      <w:r w:rsidRPr="0032752F">
        <w:rPr>
          <w:rFonts w:ascii="Times New Roman" w:hAnsi="Times New Roman" w:cs="Times New Roman"/>
          <w:bCs/>
          <w:sz w:val="24"/>
          <w:szCs w:val="24"/>
          <w:lang w:val="ru-RU"/>
        </w:rPr>
        <w:t>"__"</w:t>
      </w:r>
      <w:r w:rsidRPr="0032752F">
        <w:rPr>
          <w:rFonts w:ascii="Times New Roman" w:hAnsi="Times New Roman" w:cs="Times New Roman"/>
          <w:bCs/>
          <w:sz w:val="24"/>
          <w:szCs w:val="24"/>
        </w:rPr>
        <w:t> </w:t>
      </w:r>
      <w:r w:rsidRPr="0032752F">
        <w:rPr>
          <w:rFonts w:ascii="Times New Roman" w:hAnsi="Times New Roman" w:cs="Times New Roman"/>
          <w:bCs/>
          <w:sz w:val="24"/>
          <w:szCs w:val="24"/>
          <w:lang w:val="ru-RU"/>
        </w:rPr>
        <w:t>________</w:t>
      </w:r>
      <w:r w:rsidRPr="0032752F">
        <w:rPr>
          <w:rFonts w:ascii="Times New Roman" w:hAnsi="Times New Roman" w:cs="Times New Roman"/>
          <w:bCs/>
          <w:sz w:val="24"/>
          <w:szCs w:val="24"/>
        </w:rPr>
        <w:t> </w:t>
      </w:r>
      <w:r w:rsidRPr="0032752F">
        <w:rPr>
          <w:rFonts w:ascii="Times New Roman" w:hAnsi="Times New Roman" w:cs="Times New Roman"/>
          <w:bCs/>
          <w:sz w:val="24"/>
          <w:szCs w:val="24"/>
          <w:lang w:val="ru-RU"/>
        </w:rPr>
        <w:t>20__</w:t>
      </w:r>
      <w:r w:rsidRPr="0032752F">
        <w:rPr>
          <w:rFonts w:ascii="Times New Roman" w:hAnsi="Times New Roman" w:cs="Times New Roman"/>
          <w:bCs/>
          <w:sz w:val="24"/>
          <w:szCs w:val="24"/>
        </w:rPr>
        <w:t> </w:t>
      </w:r>
      <w:r w:rsidRPr="0032752F">
        <w:rPr>
          <w:rFonts w:ascii="Times New Roman" w:hAnsi="Times New Roman" w:cs="Times New Roman"/>
          <w:bCs/>
          <w:sz w:val="24"/>
          <w:szCs w:val="24"/>
          <w:lang w:val="ru-RU"/>
        </w:rPr>
        <w:t>г.</w:t>
      </w:r>
      <w:r w:rsidRPr="0032752F">
        <w:rPr>
          <w:rFonts w:ascii="Times New Roman" w:hAnsi="Times New Roman" w:cs="Times New Roman"/>
          <w:sz w:val="24"/>
          <w:szCs w:val="24"/>
          <w:lang w:val="ru-RU"/>
        </w:rPr>
        <w:br/>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proofErr w:type="gramStart"/>
      <w:r w:rsidRPr="0032752F">
        <w:rPr>
          <w:rFonts w:ascii="Times New Roman" w:hAnsi="Times New Roman" w:cs="Times New Roman"/>
          <w:bCs/>
          <w:sz w:val="24"/>
          <w:szCs w:val="24"/>
          <w:lang w:val="ru-RU"/>
        </w:rPr>
        <w:t xml:space="preserve">АО "Коммунарские электрические сети" (АО «КЭС»), далее именуемое "Заказчик", в лице генерального директора </w:t>
      </w:r>
      <w:proofErr w:type="spellStart"/>
      <w:r w:rsidRPr="0032752F">
        <w:rPr>
          <w:rFonts w:ascii="Times New Roman" w:hAnsi="Times New Roman" w:cs="Times New Roman"/>
          <w:bCs/>
          <w:sz w:val="24"/>
          <w:szCs w:val="24"/>
          <w:lang w:val="ru-RU"/>
        </w:rPr>
        <w:t>Нефёдова</w:t>
      </w:r>
      <w:proofErr w:type="spellEnd"/>
      <w:r w:rsidRPr="0032752F">
        <w:rPr>
          <w:rFonts w:ascii="Times New Roman" w:hAnsi="Times New Roman" w:cs="Times New Roman"/>
          <w:bCs/>
          <w:sz w:val="24"/>
          <w:szCs w:val="24"/>
          <w:lang w:val="ru-RU"/>
        </w:rPr>
        <w:t xml:space="preserve"> О.П., действующего на основании устава, с одной стороны и ____________________, далее именуем__ "Поставщик", в лице__________________, действующего на основании ____________, с другой стороны (далее вместе - Стороны) в соответствии с Федеральным законом от 18.07.2011 </w:t>
      </w:r>
      <w:r w:rsidRPr="0032752F">
        <w:rPr>
          <w:rFonts w:ascii="Times New Roman" w:hAnsi="Times New Roman" w:cs="Times New Roman"/>
          <w:bCs/>
          <w:sz w:val="24"/>
          <w:szCs w:val="24"/>
        </w:rPr>
        <w:t>N</w:t>
      </w:r>
      <w:r w:rsidRPr="0032752F">
        <w:rPr>
          <w:rFonts w:ascii="Times New Roman" w:hAnsi="Times New Roman" w:cs="Times New Roman"/>
          <w:bCs/>
          <w:sz w:val="24"/>
          <w:szCs w:val="24"/>
          <w:lang w:val="ru-RU"/>
        </w:rPr>
        <w:t xml:space="preserve"> 223-ФЗ "</w:t>
      </w:r>
      <w:r w:rsidRPr="0032752F">
        <w:rPr>
          <w:rFonts w:ascii="Times New Roman" w:hAnsi="Times New Roman" w:cs="Times New Roman"/>
          <w:sz w:val="24"/>
          <w:szCs w:val="24"/>
          <w:lang w:val="ru-RU"/>
        </w:rPr>
        <w:t>О закупках товаров, работ, услуг отдельными видами юридических лиц</w:t>
      </w:r>
      <w:r w:rsidRPr="0032752F">
        <w:rPr>
          <w:rFonts w:ascii="Times New Roman" w:hAnsi="Times New Roman" w:cs="Times New Roman"/>
          <w:bCs/>
          <w:sz w:val="24"/>
          <w:szCs w:val="24"/>
          <w:lang w:val="ru-RU"/>
        </w:rPr>
        <w:t>" и положением о закупке</w:t>
      </w:r>
      <w:proofErr w:type="gramEnd"/>
      <w:r w:rsidRPr="0032752F">
        <w:rPr>
          <w:rFonts w:ascii="Times New Roman" w:hAnsi="Times New Roman" w:cs="Times New Roman"/>
          <w:bCs/>
          <w:sz w:val="24"/>
          <w:szCs w:val="24"/>
          <w:lang w:val="ru-RU"/>
        </w:rPr>
        <w:t xml:space="preserve"> АО "КЭС" заключили по итогам проведения электронного открытого конкурса (протокол ____________от _________</w:t>
      </w:r>
      <w:r w:rsidRPr="0032752F">
        <w:rPr>
          <w:rFonts w:ascii="Times New Roman" w:hAnsi="Times New Roman" w:cs="Times New Roman"/>
          <w:bCs/>
          <w:sz w:val="24"/>
          <w:szCs w:val="24"/>
        </w:rPr>
        <w:t>N</w:t>
      </w:r>
      <w:r w:rsidRPr="0032752F">
        <w:rPr>
          <w:rFonts w:ascii="Times New Roman" w:hAnsi="Times New Roman" w:cs="Times New Roman"/>
          <w:bCs/>
          <w:sz w:val="24"/>
          <w:szCs w:val="24"/>
          <w:lang w:val="ru-RU"/>
        </w:rPr>
        <w:t xml:space="preserve"> _____________) договор (далее - Договор) о нижеследующем:</w:t>
      </w:r>
    </w:p>
    <w:p w:rsidR="0032752F" w:rsidRPr="0032752F" w:rsidRDefault="0032752F" w:rsidP="0032752F">
      <w:pPr>
        <w:spacing w:before="0" w:beforeAutospacing="0" w:after="0" w:afterAutospacing="0"/>
        <w:jc w:val="both"/>
        <w:rPr>
          <w:rFonts w:ascii="Times New Roman" w:hAnsi="Times New Roman" w:cs="Times New Roman"/>
          <w:bCs/>
          <w:sz w:val="24"/>
          <w:szCs w:val="24"/>
          <w:lang w:val="ru-RU"/>
        </w:rPr>
      </w:pP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b/>
          <w:bCs/>
          <w:sz w:val="24"/>
          <w:szCs w:val="24"/>
          <w:lang w:val="ru-RU"/>
        </w:rPr>
        <w:t>1. Предмет Договора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1.1. Поставщик обязуется передать Заказчику в обусловленный Договором срок, а Заказчик обязуется оплатить товар, перечисленный в Приложении </w:t>
      </w:r>
      <w:r w:rsidRPr="0032752F">
        <w:rPr>
          <w:rFonts w:ascii="Times New Roman" w:hAnsi="Times New Roman" w:cs="Times New Roman"/>
          <w:sz w:val="24"/>
          <w:szCs w:val="24"/>
        </w:rPr>
        <w:t>N</w:t>
      </w:r>
      <w:r w:rsidRPr="0032752F">
        <w:rPr>
          <w:rFonts w:ascii="Times New Roman" w:hAnsi="Times New Roman" w:cs="Times New Roman"/>
          <w:sz w:val="24"/>
          <w:szCs w:val="24"/>
          <w:lang w:val="ru-RU"/>
        </w:rPr>
        <w:t xml:space="preserve"> 1 к Договору (далее - Товар).</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1.2. Комплектность товара и информация о стране происхождения товара указаны в Приложении </w:t>
      </w:r>
      <w:r w:rsidRPr="0032752F">
        <w:rPr>
          <w:rFonts w:ascii="Times New Roman" w:hAnsi="Times New Roman" w:cs="Times New Roman"/>
          <w:sz w:val="24"/>
          <w:szCs w:val="24"/>
        </w:rPr>
        <w:t>N</w:t>
      </w:r>
      <w:r w:rsidRPr="0032752F">
        <w:rPr>
          <w:rFonts w:ascii="Times New Roman" w:hAnsi="Times New Roman" w:cs="Times New Roman"/>
          <w:sz w:val="24"/>
          <w:szCs w:val="24"/>
          <w:lang w:val="ru-RU"/>
        </w:rPr>
        <w:t xml:space="preserve"> 1 к Договору.</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1.3. В случае предъявления Заказчиком требования о доукомплектовании товара Поставщик обязан выполнить соответствующее требование в течение трех рабочих дней с момента его получения. В требовании Заказчика должны быть указаны недостающие предметы. </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1.4. </w:t>
      </w:r>
      <w:proofErr w:type="gramStart"/>
      <w:r w:rsidRPr="0032752F">
        <w:rPr>
          <w:rFonts w:ascii="Times New Roman" w:hAnsi="Times New Roman" w:cs="Times New Roman"/>
          <w:sz w:val="24"/>
          <w:szCs w:val="24"/>
          <w:lang w:val="ru-RU"/>
        </w:rPr>
        <w:t>Поставщик обязан передать Заказчику документы, относящиеся к товару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w:t>
      </w:r>
      <w:proofErr w:type="gramEnd"/>
      <w:r w:rsidRPr="0032752F">
        <w:rPr>
          <w:rFonts w:ascii="Times New Roman" w:hAnsi="Times New Roman" w:cs="Times New Roman"/>
          <w:sz w:val="24"/>
          <w:szCs w:val="24"/>
          <w:lang w:val="ru-RU"/>
        </w:rPr>
        <w:t xml:space="preserve"> Перечень документов указан в Приложении </w:t>
      </w:r>
      <w:r w:rsidRPr="0032752F">
        <w:rPr>
          <w:rFonts w:ascii="Times New Roman" w:hAnsi="Times New Roman" w:cs="Times New Roman"/>
          <w:sz w:val="24"/>
          <w:szCs w:val="24"/>
        </w:rPr>
        <w:t>N</w:t>
      </w:r>
      <w:r w:rsidRPr="0032752F">
        <w:rPr>
          <w:rFonts w:ascii="Times New Roman" w:hAnsi="Times New Roman" w:cs="Times New Roman"/>
          <w:sz w:val="24"/>
          <w:szCs w:val="24"/>
          <w:lang w:val="ru-RU"/>
        </w:rPr>
        <w:t xml:space="preserve"> 1 к Договору.</w:t>
      </w:r>
    </w:p>
    <w:p w:rsidR="0032752F" w:rsidRPr="0032752F" w:rsidRDefault="0032752F" w:rsidP="0032752F">
      <w:pPr>
        <w:spacing w:before="0" w:beforeAutospacing="0" w:after="0" w:afterAutospacing="0"/>
        <w:jc w:val="both"/>
        <w:rPr>
          <w:rFonts w:ascii="Times New Roman" w:hAnsi="Times New Roman" w:cs="Times New Roman"/>
          <w:b/>
          <w:bCs/>
          <w:sz w:val="24"/>
          <w:szCs w:val="24"/>
          <w:lang w:val="ru-RU"/>
        </w:rPr>
      </w:pP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b/>
          <w:bCs/>
          <w:sz w:val="24"/>
          <w:szCs w:val="24"/>
          <w:lang w:val="ru-RU"/>
        </w:rPr>
        <w:t>2. Качество и безопасность товара. Гарантия качества</w:t>
      </w:r>
      <w:r w:rsidRPr="0032752F">
        <w:rPr>
          <w:rFonts w:ascii="Times New Roman" w:hAnsi="Times New Roman" w:cs="Times New Roman"/>
          <w:sz w:val="24"/>
          <w:szCs w:val="24"/>
          <w:lang w:val="ru-RU"/>
        </w:rPr>
        <w:t xml:space="preserve"> </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2.1. Требования к качеству товара указаны в Приложении </w:t>
      </w:r>
      <w:r w:rsidRPr="0032752F">
        <w:rPr>
          <w:rFonts w:ascii="Times New Roman" w:hAnsi="Times New Roman" w:cs="Times New Roman"/>
          <w:sz w:val="24"/>
          <w:szCs w:val="24"/>
        </w:rPr>
        <w:t>N</w:t>
      </w:r>
      <w:r w:rsidRPr="0032752F">
        <w:rPr>
          <w:rFonts w:ascii="Times New Roman" w:hAnsi="Times New Roman" w:cs="Times New Roman"/>
          <w:sz w:val="24"/>
          <w:szCs w:val="24"/>
          <w:lang w:val="ru-RU"/>
        </w:rPr>
        <w:t xml:space="preserve"> 1 к Договору.</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2.2. Если Поставщику предъявлено требование о безвозмездном устранении недостатков товара согласно п. 1 ст. 518, п. 1 ст. 475 ГК РФ, оно должно быть исполнено в течение трех рабочих дней с момента его получения.</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2.3. Производитель предоставляет гарантию качества на товар. Гарантийный срок указан в Приложении </w:t>
      </w:r>
      <w:r w:rsidRPr="0032752F">
        <w:rPr>
          <w:rFonts w:ascii="Times New Roman" w:hAnsi="Times New Roman" w:cs="Times New Roman"/>
          <w:sz w:val="24"/>
          <w:szCs w:val="24"/>
        </w:rPr>
        <w:t>N</w:t>
      </w:r>
      <w:r w:rsidRPr="0032752F">
        <w:rPr>
          <w:rFonts w:ascii="Times New Roman" w:hAnsi="Times New Roman" w:cs="Times New Roman"/>
          <w:sz w:val="24"/>
          <w:szCs w:val="24"/>
          <w:lang w:val="ru-RU"/>
        </w:rPr>
        <w:t xml:space="preserve"> 1 к Договору. Гарантийный срок исчисляется с момента ввода Товара в эксплуатацию.</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b/>
          <w:sz w:val="24"/>
          <w:szCs w:val="24"/>
          <w:lang w:val="ru-RU"/>
        </w:rPr>
        <w:t>3. Цена договора. Порядок расчетов</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3.1. Цена договора составляет</w:t>
      </w:r>
      <w:proofErr w:type="gramStart"/>
      <w:r w:rsidRPr="0032752F">
        <w:rPr>
          <w:rFonts w:ascii="Times New Roman" w:hAnsi="Times New Roman" w:cs="Times New Roman"/>
          <w:sz w:val="24"/>
          <w:szCs w:val="24"/>
          <w:lang w:val="ru-RU"/>
        </w:rPr>
        <w:t xml:space="preserve"> ____________(________) </w:t>
      </w:r>
      <w:proofErr w:type="gramEnd"/>
      <w:r w:rsidRPr="0032752F">
        <w:rPr>
          <w:rFonts w:ascii="Times New Roman" w:hAnsi="Times New Roman" w:cs="Times New Roman"/>
          <w:sz w:val="24"/>
          <w:szCs w:val="24"/>
          <w:lang w:val="ru-RU"/>
        </w:rPr>
        <w:t>рублей. В том числе НДС</w:t>
      </w:r>
      <w:proofErr w:type="gramStart"/>
      <w:r w:rsidRPr="0032752F">
        <w:rPr>
          <w:rFonts w:ascii="Times New Roman" w:hAnsi="Times New Roman" w:cs="Times New Roman"/>
          <w:sz w:val="24"/>
          <w:szCs w:val="24"/>
          <w:lang w:val="ru-RU"/>
        </w:rPr>
        <w:t xml:space="preserve"> __% ____________(________) </w:t>
      </w:r>
      <w:proofErr w:type="gramEnd"/>
      <w:r w:rsidRPr="0032752F">
        <w:rPr>
          <w:rFonts w:ascii="Times New Roman" w:hAnsi="Times New Roman" w:cs="Times New Roman"/>
          <w:sz w:val="24"/>
          <w:szCs w:val="24"/>
          <w:lang w:val="ru-RU"/>
        </w:rPr>
        <w:t>рублей. Цена единицы Товара составляет</w:t>
      </w:r>
      <w:proofErr w:type="gramStart"/>
      <w:r w:rsidRPr="0032752F">
        <w:rPr>
          <w:rFonts w:ascii="Times New Roman" w:hAnsi="Times New Roman" w:cs="Times New Roman"/>
          <w:sz w:val="24"/>
          <w:szCs w:val="24"/>
          <w:lang w:val="ru-RU"/>
        </w:rPr>
        <w:t xml:space="preserve"> ____________(________) </w:t>
      </w:r>
      <w:proofErr w:type="gramEnd"/>
      <w:r w:rsidRPr="0032752F">
        <w:rPr>
          <w:rFonts w:ascii="Times New Roman" w:hAnsi="Times New Roman" w:cs="Times New Roman"/>
          <w:sz w:val="24"/>
          <w:szCs w:val="24"/>
          <w:lang w:val="ru-RU"/>
        </w:rPr>
        <w:t>рублей. В том числе НДС</w:t>
      </w:r>
      <w:proofErr w:type="gramStart"/>
      <w:r w:rsidRPr="0032752F">
        <w:rPr>
          <w:rFonts w:ascii="Times New Roman" w:hAnsi="Times New Roman" w:cs="Times New Roman"/>
          <w:sz w:val="24"/>
          <w:szCs w:val="24"/>
          <w:lang w:val="ru-RU"/>
        </w:rPr>
        <w:t xml:space="preserve"> __% ____________(________) </w:t>
      </w:r>
      <w:proofErr w:type="gramEnd"/>
      <w:r w:rsidRPr="0032752F">
        <w:rPr>
          <w:rFonts w:ascii="Times New Roman" w:hAnsi="Times New Roman" w:cs="Times New Roman"/>
          <w:sz w:val="24"/>
          <w:szCs w:val="24"/>
          <w:lang w:val="ru-RU"/>
        </w:rPr>
        <w:t>рублей.</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3.2. Цена договора включает стоимость тары (упаковки), расходы на уплату налогов, на уплату таможенных пошлин, сборов и других обязательных платежей в бюджеты всех уровней, на перевозку (доставку).</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3.3. Заказчик обязуется оплатить товар не более чем в течение 7 рабочих дней </w:t>
      </w:r>
      <w:proofErr w:type="gramStart"/>
      <w:r w:rsidRPr="0032752F">
        <w:rPr>
          <w:rFonts w:ascii="Times New Roman" w:hAnsi="Times New Roman" w:cs="Times New Roman"/>
          <w:sz w:val="24"/>
          <w:szCs w:val="24"/>
          <w:lang w:val="ru-RU"/>
        </w:rPr>
        <w:t>с даты подписания</w:t>
      </w:r>
      <w:proofErr w:type="gramEnd"/>
      <w:r w:rsidRPr="0032752F">
        <w:rPr>
          <w:rFonts w:ascii="Times New Roman" w:hAnsi="Times New Roman" w:cs="Times New Roman"/>
          <w:sz w:val="24"/>
          <w:szCs w:val="24"/>
          <w:lang w:val="ru-RU"/>
        </w:rPr>
        <w:t xml:space="preserve"> Заказчиком документа о приемке.</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3.4. Расчеты по Договору осуществляются в рублях в безналичной форме платежными поручениями.</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3.5. Обязательство Заказчика по оплате считается исполненным в момент зачисления денежных средств на расчетный счет Поставщика.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b/>
          <w:bCs/>
          <w:sz w:val="24"/>
          <w:szCs w:val="24"/>
          <w:lang w:val="ru-RU"/>
        </w:rPr>
        <w:t>4. Срок и условия поставки</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bCs/>
          <w:sz w:val="24"/>
          <w:szCs w:val="24"/>
          <w:lang w:val="ru-RU"/>
        </w:rPr>
        <w:t>4.1. Поставка товара должна быть осуществлена "__" ________ 20__ г.</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lastRenderedPageBreak/>
        <w:t>4.2. 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32752F" w:rsidRPr="0032752F" w:rsidRDefault="0032752F" w:rsidP="0032752F">
      <w:pPr>
        <w:pStyle w:val="a3"/>
        <w:spacing w:after="0" w:line="240" w:lineRule="auto"/>
        <w:ind w:left="0" w:right="-2"/>
        <w:jc w:val="both"/>
        <w:rPr>
          <w:rFonts w:ascii="Times New Roman" w:hAnsi="Times New Roman"/>
          <w:sz w:val="24"/>
          <w:szCs w:val="24"/>
        </w:rPr>
      </w:pPr>
      <w:r w:rsidRPr="0032752F">
        <w:rPr>
          <w:rFonts w:ascii="Times New Roman" w:hAnsi="Times New Roman"/>
          <w:sz w:val="24"/>
          <w:szCs w:val="24"/>
        </w:rPr>
        <w:t xml:space="preserve">4.3. </w:t>
      </w:r>
      <w:proofErr w:type="gramStart"/>
      <w:r w:rsidRPr="0032752F">
        <w:rPr>
          <w:rFonts w:ascii="Times New Roman" w:hAnsi="Times New Roman"/>
          <w:sz w:val="24"/>
          <w:szCs w:val="24"/>
        </w:rPr>
        <w:t>Поставка товара осуществляется путем его доставки Заказчику по адресу: 188320, Ленинградская обл., Гатчинские р-н, г. Коммунар, ул. Ленинградское шоссе, 23А.</w:t>
      </w:r>
      <w:proofErr w:type="gramEnd"/>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4.4. Право выбора вида транспорта и определения других условий доставки принадлежит Поставщику. Доставка осуществляется за счет Поставщика.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4.5. Поставщик считается исполнившим обязанность по поставке товара в момент вручения товара Заказчику.</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4.6. Поставляемый товар должен быть </w:t>
      </w:r>
      <w:proofErr w:type="spellStart"/>
      <w:r w:rsidRPr="0032752F">
        <w:rPr>
          <w:rFonts w:ascii="Times New Roman" w:hAnsi="Times New Roman" w:cs="Times New Roman"/>
          <w:sz w:val="24"/>
          <w:szCs w:val="24"/>
          <w:lang w:val="ru-RU"/>
        </w:rPr>
        <w:t>затарен</w:t>
      </w:r>
      <w:proofErr w:type="spellEnd"/>
      <w:r w:rsidRPr="0032752F">
        <w:rPr>
          <w:rFonts w:ascii="Times New Roman" w:hAnsi="Times New Roman" w:cs="Times New Roman"/>
          <w:sz w:val="24"/>
          <w:szCs w:val="24"/>
          <w:lang w:val="ru-RU"/>
        </w:rPr>
        <w:t xml:space="preserve">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4.7. Маркировка товара должна соответствовать обязательным требованиям.</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4.8. Право собственности на товар переходит к Заказчику в момент передачи товара.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4.9. Риски случайной гибели и случайного повреждения товара переходят к Заказчику с момента вручения ему товара.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4.10. Поставщик обязан передать Заказчику товар свободным от любых прав третьих лиц.</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4.11.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4.12.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b/>
          <w:bCs/>
          <w:sz w:val="24"/>
          <w:szCs w:val="24"/>
          <w:lang w:val="ru-RU"/>
        </w:rPr>
        <w:t>5. Приемка товара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5.1. Осмотр и проверка товара осуществляются с привлечением Поставщика. </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Приемку осуществляют:</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со стороны Заказчика – главный инженер АО «КЭС» Бойко А.А.;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со стороны Поставщика - ___________ (должность, Ф.И.О. представителя).</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5.2. Заказчик обязан совершить следующие действия для обеспечения принятия товара:</w:t>
      </w:r>
    </w:p>
    <w:p w:rsidR="0032752F" w:rsidRPr="0032752F" w:rsidRDefault="0032752F" w:rsidP="0032752F">
      <w:pPr>
        <w:tabs>
          <w:tab w:val="left" w:pos="540"/>
        </w:tabs>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подготовить помещение для приемки, подъезд и проход к нему;</w:t>
      </w:r>
    </w:p>
    <w:p w:rsidR="0032752F" w:rsidRPr="0032752F" w:rsidRDefault="0032752F" w:rsidP="0032752F">
      <w:pPr>
        <w:tabs>
          <w:tab w:val="left" w:pos="540"/>
        </w:tabs>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направить своего представителя, уполномоченного на приемку товара;</w:t>
      </w:r>
    </w:p>
    <w:p w:rsidR="0032752F" w:rsidRPr="0032752F" w:rsidRDefault="0032752F" w:rsidP="0032752F">
      <w:pPr>
        <w:tabs>
          <w:tab w:val="left" w:pos="540"/>
        </w:tabs>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создать условия для сохранности товара при приемке;</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совершить иные действия, которые в соответствии с обычно предъявляемыми требованиями необходимы с его стороны для обеспечения приемки товара.</w:t>
      </w:r>
    </w:p>
    <w:p w:rsidR="0032752F" w:rsidRPr="0032752F" w:rsidRDefault="0032752F" w:rsidP="0032752F">
      <w:pPr>
        <w:pStyle w:val="a3"/>
        <w:spacing w:after="0" w:line="240" w:lineRule="auto"/>
        <w:ind w:left="0" w:right="-2"/>
        <w:jc w:val="both"/>
        <w:rPr>
          <w:rFonts w:ascii="Times New Roman" w:hAnsi="Times New Roman"/>
          <w:sz w:val="24"/>
          <w:szCs w:val="24"/>
        </w:rPr>
      </w:pPr>
      <w:r w:rsidRPr="0032752F">
        <w:rPr>
          <w:rFonts w:ascii="Times New Roman" w:hAnsi="Times New Roman"/>
          <w:sz w:val="24"/>
          <w:szCs w:val="24"/>
        </w:rPr>
        <w:t>5.3. Осмотр товара и проверка его количества, качества и комплектности производятся Заказчиком по адресу: 188320, Ленинградская обл., Гатчинские р-н, г. Коммунар, ул. Ленинградское шоссе, 23А в день поставки товара. Заказчик не принимает товар, если в ходе осмотра и проверки обнаружится, что он не соответствует условиям Договора.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5.4. Проверка количества товара производится путем подсчета товарных единиц.</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5.5. Проверка комплектности товара осуществляется путем визуального осмотра.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5.6. Проверка качества товара осуществляется в соответствии с обычно применяемым в отношении данного товара порядком проверки, если иное не предусмотрено законом или иным правовым актом.</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b/>
          <w:bCs/>
          <w:sz w:val="24"/>
          <w:szCs w:val="24"/>
          <w:lang w:val="ru-RU"/>
        </w:rPr>
        <w:t>6. Ответственность сторон</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6.1. Взыскание неустойки с Поставщика.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6.1.1.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6.1.2. Пени начисляются за каждый день просрочки исполнения Поставщиком обязательства, предусмотренного Договором,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6.1.3. За поставку некачественного и (или) некомплектного товара Заказчик, помимо требования о замене и доукомплектовании товара, вправе требовать от Поставщика штраф в размере 3 (трех) процентов от стоимости такого товара.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6.2. Взыскание неустойки с Заказчика.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lastRenderedPageBreak/>
        <w:t>6.2.1.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договорных обязательств Поставщик вправе потребовать уплаты неустоек (штрафов, пеней).</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6.2.2. Пени </w:t>
      </w:r>
      <w:proofErr w:type="gramStart"/>
      <w:r w:rsidRPr="0032752F">
        <w:rPr>
          <w:rFonts w:ascii="Times New Roman" w:hAnsi="Times New Roman" w:cs="Times New Roman"/>
          <w:sz w:val="24"/>
          <w:szCs w:val="24"/>
          <w:lang w:val="ru-RU"/>
        </w:rPr>
        <w:t>начисляются Заказчику за каждый день просрочки исполнения предусмотренного Договором обязательства начиная</w:t>
      </w:r>
      <w:proofErr w:type="gramEnd"/>
      <w:r w:rsidRPr="0032752F">
        <w:rPr>
          <w:rFonts w:ascii="Times New Roman" w:hAnsi="Times New Roman" w:cs="Times New Roman"/>
          <w:sz w:val="24"/>
          <w:szCs w:val="24"/>
          <w:lang w:val="ru-RU"/>
        </w:rPr>
        <w:t xml:space="preserve"> со дня, следующего за днем истечения установленного Договором срока исполнения обязательства. Размер пеней устанавливается как 1/300 (одна трехсотая) действующей на дату уплаты пеней ключевой ставки Банка России от суммы, не уплаченной в срок.</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6.3. Сторона освобождается от уплаты неустойки (штрафа,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b/>
          <w:bCs/>
          <w:sz w:val="24"/>
          <w:szCs w:val="24"/>
          <w:lang w:val="ru-RU"/>
        </w:rPr>
        <w:t>7. Расторжение и изменение Договора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7.1.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7.2. Расторжение Договора допускается по соглашению сторон, по решению суда в соответствии с гражданским законодательством.</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b/>
          <w:bCs/>
          <w:sz w:val="24"/>
          <w:szCs w:val="24"/>
          <w:lang w:val="ru-RU"/>
        </w:rPr>
        <w:t>8. Разрешение споров</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8.1. Все споры и разногласия, возникающие между сторонами в рамках Договора или в связи с ним, в том числе касающиеся его заключения, исполнения, нарушения, расторжения или признания недействительным, подлежат разрешению в Арбитражном суде города Санкт-Петербурга и Ленинградской области.</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8.2. До предъявления иска, вытекающего из Договора, Сторона, которая считает, что ее права нарушены, обязана направить другой Стороне письменную претензию.</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8.3. Сторона вправе передать спор на рассмотрение суда по истечении 15 календарных дней с момента получения претензии другой Стороной.</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b/>
          <w:bCs/>
          <w:sz w:val="24"/>
          <w:szCs w:val="24"/>
          <w:lang w:val="ru-RU"/>
        </w:rPr>
        <w:t>9. Заключительные положения</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9.1. Договор вступает в силу с момента подписания его сторонами.</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9.2. Договор действует до полного исполнения сторонами своих обязательств по Договору.</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9.3. В случае изменения своих реквизитов, указанных в Договоре, Поставщик обязан в течение двух рабочих дней уведомить об этом Заказчика и сообщить новые реквизиты.</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В противном случае все риски, связанные с направлением Поставщику документов или перечислением денежных средств на указанный в Договоре счет, несет Поставщик.</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9.4. 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9.5.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9.6. Приложения к Договору:</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9.6.1. Приложение </w:t>
      </w:r>
      <w:r w:rsidRPr="0032752F">
        <w:rPr>
          <w:rFonts w:ascii="Times New Roman" w:hAnsi="Times New Roman" w:cs="Times New Roman"/>
          <w:sz w:val="24"/>
          <w:szCs w:val="24"/>
        </w:rPr>
        <w:t>N</w:t>
      </w:r>
      <w:r w:rsidRPr="0032752F">
        <w:rPr>
          <w:rFonts w:ascii="Times New Roman" w:hAnsi="Times New Roman" w:cs="Times New Roman"/>
          <w:sz w:val="24"/>
          <w:szCs w:val="24"/>
          <w:lang w:val="ru-RU"/>
        </w:rPr>
        <w:t xml:space="preserve"> 1. Спецификация товара</w:t>
      </w:r>
    </w:p>
    <w:p w:rsidR="0032752F" w:rsidRPr="0032752F" w:rsidRDefault="0032752F" w:rsidP="0032752F">
      <w:pPr>
        <w:pStyle w:val="1"/>
        <w:spacing w:before="0" w:beforeAutospacing="0" w:after="0" w:afterAutospacing="0"/>
        <w:jc w:val="both"/>
        <w:rPr>
          <w:rFonts w:ascii="Times New Roman" w:hAnsi="Times New Roman" w:cs="Times New Roman"/>
          <w:color w:val="auto"/>
          <w:sz w:val="24"/>
          <w:szCs w:val="24"/>
          <w:lang w:val="ru-RU"/>
        </w:rPr>
      </w:pPr>
      <w:r w:rsidRPr="0032752F">
        <w:rPr>
          <w:rFonts w:ascii="Times New Roman" w:hAnsi="Times New Roman" w:cs="Times New Roman"/>
          <w:color w:val="auto"/>
          <w:sz w:val="24"/>
          <w:szCs w:val="24"/>
          <w:lang w:val="ru-RU"/>
        </w:rPr>
        <w:br w:type="page"/>
      </w:r>
      <w:r w:rsidRPr="0032752F">
        <w:rPr>
          <w:rFonts w:ascii="Times New Roman" w:hAnsi="Times New Roman" w:cs="Times New Roman"/>
          <w:color w:val="auto"/>
          <w:sz w:val="24"/>
          <w:szCs w:val="24"/>
          <w:lang w:val="ru-RU"/>
        </w:rPr>
        <w:lastRenderedPageBreak/>
        <w:t>Адреса и реквизиты сторон</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eastAsia="ru-RU"/>
        </w:rPr>
      </w:pPr>
    </w:p>
    <w:tbl>
      <w:tblPr>
        <w:tblW w:w="10773" w:type="dxa"/>
        <w:jc w:val="center"/>
        <w:tblLayout w:type="fixed"/>
        <w:tblLook w:val="0000" w:firstRow="0" w:lastRow="0" w:firstColumn="0" w:lastColumn="0" w:noHBand="0" w:noVBand="0"/>
      </w:tblPr>
      <w:tblGrid>
        <w:gridCol w:w="2693"/>
        <w:gridCol w:w="2694"/>
        <w:gridCol w:w="2692"/>
        <w:gridCol w:w="2694"/>
      </w:tblGrid>
      <w:tr w:rsidR="0032752F" w:rsidRPr="0032752F" w:rsidTr="00651454">
        <w:trPr>
          <w:jc w:val="center"/>
        </w:trPr>
        <w:tc>
          <w:tcPr>
            <w:tcW w:w="4820" w:type="dxa"/>
            <w:gridSpan w:val="2"/>
          </w:tcPr>
          <w:p w:rsidR="0032752F" w:rsidRPr="0032752F" w:rsidRDefault="0032752F" w:rsidP="0032752F">
            <w:pPr>
              <w:pStyle w:val="Normalunindented"/>
              <w:widowControl w:val="0"/>
              <w:spacing w:before="0" w:after="0" w:line="240" w:lineRule="auto"/>
              <w:rPr>
                <w:sz w:val="24"/>
                <w:szCs w:val="24"/>
              </w:rPr>
            </w:pPr>
            <w:r w:rsidRPr="0032752F">
              <w:rPr>
                <w:b/>
                <w:sz w:val="24"/>
                <w:szCs w:val="24"/>
              </w:rPr>
              <w:t>Заказчик</w:t>
            </w:r>
          </w:p>
        </w:tc>
        <w:tc>
          <w:tcPr>
            <w:tcW w:w="4819" w:type="dxa"/>
            <w:gridSpan w:val="2"/>
          </w:tcPr>
          <w:p w:rsidR="0032752F" w:rsidRPr="0032752F" w:rsidRDefault="0032752F" w:rsidP="0032752F">
            <w:pPr>
              <w:pStyle w:val="Normalunindented"/>
              <w:widowControl w:val="0"/>
              <w:spacing w:before="0" w:after="0" w:line="240" w:lineRule="auto"/>
              <w:rPr>
                <w:sz w:val="24"/>
                <w:szCs w:val="24"/>
              </w:rPr>
            </w:pPr>
            <w:r w:rsidRPr="0032752F">
              <w:rPr>
                <w:b/>
                <w:sz w:val="24"/>
                <w:szCs w:val="24"/>
              </w:rPr>
              <w:t>Поставщик</w:t>
            </w:r>
          </w:p>
        </w:tc>
      </w:tr>
      <w:tr w:rsidR="0032752F" w:rsidRPr="0032752F" w:rsidTr="00651454">
        <w:trPr>
          <w:jc w:val="center"/>
        </w:trPr>
        <w:tc>
          <w:tcPr>
            <w:tcW w:w="4820" w:type="dxa"/>
            <w:gridSpan w:val="2"/>
          </w:tcPr>
          <w:p w:rsidR="0032752F" w:rsidRPr="0032752F" w:rsidRDefault="0032752F" w:rsidP="0032752F">
            <w:pPr>
              <w:spacing w:before="0" w:beforeAutospacing="0" w:after="0" w:afterAutospacing="0"/>
              <w:jc w:val="both"/>
              <w:rPr>
                <w:rFonts w:ascii="Times New Roman" w:hAnsi="Times New Roman" w:cs="Times New Roman"/>
                <w:bCs/>
                <w:sz w:val="24"/>
                <w:szCs w:val="24"/>
                <w:lang w:val="ru-RU"/>
              </w:rPr>
            </w:pPr>
            <w:r w:rsidRPr="0032752F">
              <w:rPr>
                <w:rFonts w:ascii="Times New Roman" w:hAnsi="Times New Roman" w:cs="Times New Roman"/>
                <w:bCs/>
                <w:sz w:val="24"/>
                <w:szCs w:val="24"/>
                <w:lang w:val="ru-RU"/>
              </w:rPr>
              <w:t>АО «КЭС»</w:t>
            </w:r>
          </w:p>
          <w:p w:rsidR="0032752F" w:rsidRPr="0032752F" w:rsidRDefault="0032752F" w:rsidP="0032752F">
            <w:pPr>
              <w:tabs>
                <w:tab w:val="left" w:pos="5925"/>
              </w:tabs>
              <w:spacing w:before="0" w:beforeAutospacing="0" w:after="0" w:afterAutospacing="0"/>
              <w:ind w:right="139"/>
              <w:jc w:val="both"/>
              <w:rPr>
                <w:rFonts w:ascii="Times New Roman" w:hAnsi="Times New Roman" w:cs="Times New Roman"/>
                <w:sz w:val="24"/>
                <w:szCs w:val="24"/>
                <w:lang w:val="ru-RU"/>
              </w:rPr>
            </w:pPr>
            <w:proofErr w:type="gramStart"/>
            <w:r w:rsidRPr="0032752F">
              <w:rPr>
                <w:rFonts w:ascii="Times New Roman" w:hAnsi="Times New Roman" w:cs="Times New Roman"/>
                <w:sz w:val="24"/>
                <w:szCs w:val="24"/>
                <w:lang w:val="ru-RU"/>
              </w:rPr>
              <w:t xml:space="preserve">Юридический адрес: 188320, Ленинградская  обл., Гатчинский район,  г. Коммунар, ул. Ленинградское шоссе, д.23-А </w:t>
            </w:r>
            <w:proofErr w:type="gramEnd"/>
          </w:p>
          <w:p w:rsidR="0032752F" w:rsidRPr="0032752F" w:rsidRDefault="0032752F" w:rsidP="0032752F">
            <w:pPr>
              <w:tabs>
                <w:tab w:val="left" w:pos="5925"/>
              </w:tabs>
              <w:spacing w:before="0" w:beforeAutospacing="0" w:after="0" w:afterAutospacing="0"/>
              <w:ind w:right="139"/>
              <w:jc w:val="both"/>
              <w:rPr>
                <w:rFonts w:ascii="Times New Roman" w:hAnsi="Times New Roman" w:cs="Times New Roman"/>
                <w:sz w:val="24"/>
                <w:szCs w:val="24"/>
                <w:lang w:val="ru-RU"/>
              </w:rPr>
            </w:pPr>
            <w:proofErr w:type="gramStart"/>
            <w:r w:rsidRPr="0032752F">
              <w:rPr>
                <w:rFonts w:ascii="Times New Roman" w:hAnsi="Times New Roman" w:cs="Times New Roman"/>
                <w:sz w:val="24"/>
                <w:szCs w:val="24"/>
                <w:lang w:val="ru-RU"/>
              </w:rPr>
              <w:t>Почтовый адрес: 188320, Ленинградская  обл., Гатчинский район,  г. Коммунар, ул. Ленинградское шоссе, д.23-А</w:t>
            </w:r>
            <w:proofErr w:type="gramEnd"/>
          </w:p>
          <w:p w:rsidR="0032752F" w:rsidRPr="0032752F" w:rsidRDefault="0032752F" w:rsidP="0032752F">
            <w:pPr>
              <w:tabs>
                <w:tab w:val="left" w:pos="5925"/>
              </w:tabs>
              <w:spacing w:before="0" w:beforeAutospacing="0" w:after="0" w:afterAutospacing="0"/>
              <w:ind w:right="139"/>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Телефон: 8 (812) 460-11-00</w:t>
            </w:r>
          </w:p>
          <w:p w:rsidR="0032752F" w:rsidRPr="0032752F" w:rsidRDefault="0032752F" w:rsidP="0032752F">
            <w:pPr>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Электронная почта: 4601100@</w:t>
            </w:r>
            <w:r w:rsidRPr="0032752F">
              <w:rPr>
                <w:rFonts w:ascii="Times New Roman" w:hAnsi="Times New Roman" w:cs="Times New Roman"/>
                <w:sz w:val="24"/>
                <w:szCs w:val="24"/>
              </w:rPr>
              <w:t>mail</w:t>
            </w:r>
            <w:r w:rsidRPr="0032752F">
              <w:rPr>
                <w:rFonts w:ascii="Times New Roman" w:hAnsi="Times New Roman" w:cs="Times New Roman"/>
                <w:sz w:val="24"/>
                <w:szCs w:val="24"/>
                <w:lang w:val="ru-RU"/>
              </w:rPr>
              <w:t>.</w:t>
            </w:r>
            <w:proofErr w:type="spellStart"/>
            <w:r w:rsidRPr="0032752F">
              <w:rPr>
                <w:rFonts w:ascii="Times New Roman" w:hAnsi="Times New Roman" w:cs="Times New Roman"/>
                <w:sz w:val="24"/>
                <w:szCs w:val="24"/>
              </w:rPr>
              <w:t>ru</w:t>
            </w:r>
            <w:proofErr w:type="spellEnd"/>
            <w:r w:rsidRPr="0032752F">
              <w:rPr>
                <w:rFonts w:ascii="Times New Roman" w:hAnsi="Times New Roman" w:cs="Times New Roman"/>
                <w:sz w:val="24"/>
                <w:szCs w:val="24"/>
                <w:lang w:val="ru-RU"/>
              </w:rPr>
              <w:t xml:space="preserve"> </w:t>
            </w:r>
          </w:p>
          <w:p w:rsidR="0032752F" w:rsidRPr="0032752F" w:rsidRDefault="0032752F" w:rsidP="0032752F">
            <w:pPr>
              <w:tabs>
                <w:tab w:val="left" w:pos="5925"/>
              </w:tabs>
              <w:spacing w:before="0" w:beforeAutospacing="0" w:after="0" w:afterAutospacing="0"/>
              <w:ind w:right="139"/>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ОГРН 1064705049606</w:t>
            </w:r>
          </w:p>
          <w:p w:rsidR="0032752F" w:rsidRPr="0032752F" w:rsidRDefault="0032752F" w:rsidP="0032752F">
            <w:pPr>
              <w:spacing w:before="0" w:beforeAutospacing="0" w:after="0" w:afterAutospacing="0"/>
              <w:ind w:right="139"/>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ИНН 4705034158, КПП 470501001</w:t>
            </w:r>
          </w:p>
          <w:p w:rsidR="0032752F" w:rsidRPr="0032752F" w:rsidRDefault="0032752F" w:rsidP="0032752F">
            <w:pPr>
              <w:tabs>
                <w:tab w:val="left" w:pos="567"/>
              </w:tabs>
              <w:spacing w:before="0" w:beforeAutospacing="0" w:after="0" w:afterAutospacing="0"/>
              <w:jc w:val="both"/>
              <w:rPr>
                <w:rFonts w:ascii="Times New Roman" w:hAnsi="Times New Roman" w:cs="Times New Roman"/>
                <w:sz w:val="24"/>
                <w:szCs w:val="24"/>
                <w:lang w:val="ru-RU"/>
              </w:rPr>
            </w:pPr>
            <w:r w:rsidRPr="0032752F">
              <w:rPr>
                <w:rFonts w:ascii="Times New Roman" w:hAnsi="Times New Roman" w:cs="Times New Roman"/>
                <w:sz w:val="24"/>
                <w:szCs w:val="24"/>
                <w:lang w:val="ru-RU"/>
              </w:rPr>
              <w:t xml:space="preserve">Банковские реквизиты: </w:t>
            </w:r>
          </w:p>
          <w:p w:rsidR="0032752F" w:rsidRPr="0032752F" w:rsidRDefault="0032752F" w:rsidP="0032752F">
            <w:pPr>
              <w:tabs>
                <w:tab w:val="left" w:pos="567"/>
              </w:tabs>
              <w:spacing w:before="0" w:beforeAutospacing="0" w:after="0" w:afterAutospacing="0"/>
              <w:jc w:val="both"/>
              <w:rPr>
                <w:rFonts w:ascii="Times New Roman" w:hAnsi="Times New Roman" w:cs="Times New Roman"/>
                <w:sz w:val="24"/>
                <w:szCs w:val="24"/>
                <w:lang w:val="ru-RU"/>
              </w:rPr>
            </w:pPr>
            <w:proofErr w:type="gramStart"/>
            <w:r w:rsidRPr="0032752F">
              <w:rPr>
                <w:rFonts w:ascii="Times New Roman" w:hAnsi="Times New Roman" w:cs="Times New Roman"/>
                <w:sz w:val="24"/>
                <w:szCs w:val="24"/>
                <w:lang w:val="ru-RU"/>
              </w:rPr>
              <w:t>р</w:t>
            </w:r>
            <w:proofErr w:type="gramEnd"/>
            <w:r w:rsidRPr="0032752F">
              <w:rPr>
                <w:rFonts w:ascii="Times New Roman" w:hAnsi="Times New Roman" w:cs="Times New Roman"/>
                <w:sz w:val="24"/>
                <w:szCs w:val="24"/>
                <w:lang w:val="ru-RU"/>
              </w:rPr>
              <w:t xml:space="preserve">/с 40702810955400183072 в Северо-Западном банке ПАО Сбербанк,  </w:t>
            </w:r>
            <w:proofErr w:type="spellStart"/>
            <w:r w:rsidRPr="0032752F">
              <w:rPr>
                <w:rFonts w:ascii="Times New Roman" w:hAnsi="Times New Roman" w:cs="Times New Roman"/>
                <w:sz w:val="24"/>
                <w:szCs w:val="24"/>
                <w:lang w:val="ru-RU"/>
              </w:rPr>
              <w:t>кор.сч</w:t>
            </w:r>
            <w:proofErr w:type="spellEnd"/>
            <w:r w:rsidRPr="0032752F">
              <w:rPr>
                <w:rFonts w:ascii="Times New Roman" w:hAnsi="Times New Roman" w:cs="Times New Roman"/>
                <w:sz w:val="24"/>
                <w:szCs w:val="24"/>
                <w:lang w:val="ru-RU"/>
              </w:rPr>
              <w:t>. 30101810500000000653, БИК 044030653</w:t>
            </w:r>
          </w:p>
        </w:tc>
        <w:tc>
          <w:tcPr>
            <w:tcW w:w="4819" w:type="dxa"/>
            <w:gridSpan w:val="2"/>
          </w:tcPr>
          <w:p w:rsidR="0032752F" w:rsidRPr="0032752F" w:rsidRDefault="0032752F" w:rsidP="0032752F">
            <w:pPr>
              <w:pStyle w:val="Normalunindented"/>
              <w:widowControl w:val="0"/>
              <w:spacing w:before="0" w:after="0" w:line="240" w:lineRule="auto"/>
              <w:rPr>
                <w:sz w:val="24"/>
                <w:szCs w:val="24"/>
              </w:rPr>
            </w:pPr>
            <w:r w:rsidRPr="0032752F">
              <w:rPr>
                <w:sz w:val="24"/>
                <w:szCs w:val="24"/>
              </w:rPr>
              <w:t xml:space="preserve">Наименование: </w:t>
            </w:r>
          </w:p>
          <w:p w:rsidR="0032752F" w:rsidRPr="0032752F" w:rsidRDefault="0032752F" w:rsidP="0032752F">
            <w:pPr>
              <w:pStyle w:val="Normalunindented"/>
              <w:widowControl w:val="0"/>
              <w:spacing w:before="0" w:after="0" w:line="240" w:lineRule="auto"/>
              <w:rPr>
                <w:sz w:val="24"/>
                <w:szCs w:val="24"/>
              </w:rPr>
            </w:pPr>
            <w:r w:rsidRPr="0032752F">
              <w:rPr>
                <w:sz w:val="24"/>
                <w:szCs w:val="24"/>
              </w:rPr>
              <w:t>Адрес, указанный в ЕГРЮЛ (ЕГРИП):</w:t>
            </w:r>
          </w:p>
          <w:p w:rsidR="0032752F" w:rsidRPr="0032752F" w:rsidRDefault="0032752F" w:rsidP="0032752F">
            <w:pPr>
              <w:pStyle w:val="Normalunindented"/>
              <w:widowControl w:val="0"/>
              <w:spacing w:before="0" w:after="0" w:line="240" w:lineRule="auto"/>
              <w:rPr>
                <w:sz w:val="24"/>
                <w:szCs w:val="24"/>
              </w:rPr>
            </w:pPr>
            <w:r w:rsidRPr="0032752F">
              <w:rPr>
                <w:sz w:val="24"/>
                <w:szCs w:val="24"/>
              </w:rPr>
              <w:br/>
              <w:t xml:space="preserve">Почтовый адрес: </w:t>
            </w:r>
          </w:p>
          <w:p w:rsidR="0032752F" w:rsidRPr="0032752F" w:rsidRDefault="0032752F" w:rsidP="0032752F">
            <w:pPr>
              <w:pStyle w:val="Normalunindented"/>
              <w:widowControl w:val="0"/>
              <w:spacing w:before="0" w:after="0" w:line="240" w:lineRule="auto"/>
              <w:rPr>
                <w:sz w:val="24"/>
                <w:szCs w:val="24"/>
              </w:rPr>
            </w:pPr>
          </w:p>
          <w:p w:rsidR="0032752F" w:rsidRPr="0032752F" w:rsidRDefault="0032752F" w:rsidP="0032752F">
            <w:pPr>
              <w:pStyle w:val="Normalunindented"/>
              <w:widowControl w:val="0"/>
              <w:spacing w:before="0" w:after="0" w:line="240" w:lineRule="auto"/>
              <w:rPr>
                <w:sz w:val="24"/>
                <w:szCs w:val="24"/>
              </w:rPr>
            </w:pPr>
            <w:r w:rsidRPr="0032752F">
              <w:rPr>
                <w:sz w:val="24"/>
                <w:szCs w:val="24"/>
              </w:rPr>
              <w:t>Телефон:</w:t>
            </w:r>
          </w:p>
          <w:p w:rsidR="0032752F" w:rsidRPr="0032752F" w:rsidRDefault="0032752F" w:rsidP="0032752F">
            <w:pPr>
              <w:pStyle w:val="Normalunindented"/>
              <w:widowControl w:val="0"/>
              <w:spacing w:before="0" w:after="0" w:line="240" w:lineRule="auto"/>
              <w:rPr>
                <w:sz w:val="24"/>
                <w:szCs w:val="24"/>
              </w:rPr>
            </w:pPr>
            <w:r w:rsidRPr="0032752F">
              <w:rPr>
                <w:sz w:val="24"/>
                <w:szCs w:val="24"/>
              </w:rPr>
              <w:t>Электронная почта:</w:t>
            </w:r>
          </w:p>
          <w:p w:rsidR="0032752F" w:rsidRPr="0032752F" w:rsidRDefault="0032752F" w:rsidP="0032752F">
            <w:pPr>
              <w:pStyle w:val="Normalunindented"/>
              <w:widowControl w:val="0"/>
              <w:spacing w:before="0" w:after="0" w:line="240" w:lineRule="auto"/>
              <w:rPr>
                <w:sz w:val="24"/>
                <w:szCs w:val="24"/>
              </w:rPr>
            </w:pPr>
            <w:r w:rsidRPr="0032752F">
              <w:rPr>
                <w:sz w:val="24"/>
                <w:szCs w:val="24"/>
              </w:rPr>
              <w:t xml:space="preserve">ОГРН </w:t>
            </w:r>
            <w:r w:rsidRPr="0032752F">
              <w:rPr>
                <w:sz w:val="24"/>
                <w:szCs w:val="24"/>
                <w:shd w:val="clear" w:color="auto" w:fill="FFFFFF"/>
              </w:rPr>
              <w:t>______________</w:t>
            </w:r>
          </w:p>
          <w:p w:rsidR="0032752F" w:rsidRPr="0032752F" w:rsidRDefault="0032752F" w:rsidP="0032752F">
            <w:pPr>
              <w:pStyle w:val="Normalunindented"/>
              <w:widowControl w:val="0"/>
              <w:spacing w:before="0" w:after="0" w:line="240" w:lineRule="auto"/>
              <w:rPr>
                <w:sz w:val="24"/>
                <w:szCs w:val="24"/>
              </w:rPr>
            </w:pPr>
            <w:r w:rsidRPr="0032752F">
              <w:rPr>
                <w:sz w:val="24"/>
                <w:szCs w:val="24"/>
              </w:rPr>
              <w:t xml:space="preserve">ИНН </w:t>
            </w:r>
            <w:r w:rsidRPr="0032752F">
              <w:rPr>
                <w:sz w:val="24"/>
                <w:szCs w:val="24"/>
                <w:shd w:val="clear" w:color="auto" w:fill="FFFFFF"/>
              </w:rPr>
              <w:t>______________</w:t>
            </w:r>
          </w:p>
          <w:p w:rsidR="0032752F" w:rsidRPr="0032752F" w:rsidRDefault="0032752F" w:rsidP="0032752F">
            <w:pPr>
              <w:pStyle w:val="Normalunindented"/>
              <w:widowControl w:val="0"/>
              <w:spacing w:before="0" w:after="0" w:line="240" w:lineRule="auto"/>
              <w:rPr>
                <w:sz w:val="24"/>
                <w:szCs w:val="24"/>
              </w:rPr>
            </w:pPr>
            <w:proofErr w:type="gramStart"/>
            <w:r w:rsidRPr="0032752F">
              <w:rPr>
                <w:sz w:val="24"/>
                <w:szCs w:val="24"/>
              </w:rPr>
              <w:t>Р</w:t>
            </w:r>
            <w:proofErr w:type="gramEnd"/>
            <w:r w:rsidRPr="0032752F">
              <w:rPr>
                <w:sz w:val="24"/>
                <w:szCs w:val="24"/>
              </w:rPr>
              <w:t xml:space="preserve">/с </w:t>
            </w:r>
            <w:r w:rsidRPr="0032752F">
              <w:rPr>
                <w:sz w:val="24"/>
                <w:szCs w:val="24"/>
                <w:shd w:val="clear" w:color="auto" w:fill="FFFFFF"/>
              </w:rPr>
              <w:t>______________</w:t>
            </w:r>
          </w:p>
          <w:p w:rsidR="0032752F" w:rsidRPr="0032752F" w:rsidRDefault="0032752F" w:rsidP="0032752F">
            <w:pPr>
              <w:pStyle w:val="Normalunindented"/>
              <w:widowControl w:val="0"/>
              <w:spacing w:before="0" w:after="0" w:line="240" w:lineRule="auto"/>
              <w:rPr>
                <w:sz w:val="24"/>
                <w:szCs w:val="24"/>
              </w:rPr>
            </w:pPr>
            <w:r w:rsidRPr="0032752F">
              <w:rPr>
                <w:sz w:val="24"/>
                <w:szCs w:val="24"/>
              </w:rPr>
              <w:t xml:space="preserve">в </w:t>
            </w:r>
            <w:r w:rsidRPr="0032752F">
              <w:rPr>
                <w:sz w:val="24"/>
                <w:szCs w:val="24"/>
                <w:shd w:val="clear" w:color="auto" w:fill="FFFFFF"/>
              </w:rPr>
              <w:t>______________</w:t>
            </w:r>
          </w:p>
          <w:p w:rsidR="0032752F" w:rsidRPr="0032752F" w:rsidRDefault="0032752F" w:rsidP="0032752F">
            <w:pPr>
              <w:pStyle w:val="Normalunindented"/>
              <w:widowControl w:val="0"/>
              <w:spacing w:before="0" w:after="0" w:line="240" w:lineRule="auto"/>
              <w:rPr>
                <w:sz w:val="24"/>
                <w:szCs w:val="24"/>
              </w:rPr>
            </w:pPr>
            <w:r w:rsidRPr="0032752F">
              <w:rPr>
                <w:sz w:val="24"/>
                <w:szCs w:val="24"/>
              </w:rPr>
              <w:t xml:space="preserve">К/с </w:t>
            </w:r>
            <w:r w:rsidRPr="0032752F">
              <w:rPr>
                <w:sz w:val="24"/>
                <w:szCs w:val="24"/>
                <w:shd w:val="clear" w:color="auto" w:fill="FFFFFF"/>
              </w:rPr>
              <w:t>______________</w:t>
            </w:r>
          </w:p>
          <w:p w:rsidR="0032752F" w:rsidRPr="0032752F" w:rsidRDefault="0032752F" w:rsidP="0032752F">
            <w:pPr>
              <w:pStyle w:val="Normalunindented"/>
              <w:widowControl w:val="0"/>
              <w:spacing w:before="0" w:after="0" w:line="240" w:lineRule="auto"/>
              <w:rPr>
                <w:sz w:val="24"/>
                <w:szCs w:val="24"/>
              </w:rPr>
            </w:pPr>
            <w:r w:rsidRPr="0032752F">
              <w:rPr>
                <w:sz w:val="24"/>
                <w:szCs w:val="24"/>
              </w:rPr>
              <w:t>БИК</w:t>
            </w:r>
            <w:r w:rsidRPr="0032752F">
              <w:rPr>
                <w:sz w:val="24"/>
                <w:szCs w:val="24"/>
                <w:shd w:val="clear" w:color="auto" w:fill="FFFFFF"/>
              </w:rPr>
              <w:t>______________</w:t>
            </w:r>
          </w:p>
        </w:tc>
      </w:tr>
      <w:tr w:rsidR="0032752F" w:rsidRPr="0032752F" w:rsidTr="00651454">
        <w:trPr>
          <w:jc w:val="center"/>
        </w:trPr>
        <w:tc>
          <w:tcPr>
            <w:tcW w:w="4820" w:type="dxa"/>
            <w:gridSpan w:val="2"/>
          </w:tcPr>
          <w:p w:rsidR="0032752F" w:rsidRPr="0032752F" w:rsidRDefault="0032752F" w:rsidP="0032752F">
            <w:pPr>
              <w:pStyle w:val="Normalunindented"/>
              <w:widowControl w:val="0"/>
              <w:spacing w:before="0" w:after="0" w:line="240" w:lineRule="auto"/>
              <w:rPr>
                <w:sz w:val="24"/>
                <w:szCs w:val="24"/>
              </w:rPr>
            </w:pPr>
          </w:p>
        </w:tc>
        <w:tc>
          <w:tcPr>
            <w:tcW w:w="4819" w:type="dxa"/>
            <w:gridSpan w:val="2"/>
          </w:tcPr>
          <w:p w:rsidR="0032752F" w:rsidRPr="0032752F" w:rsidRDefault="0032752F" w:rsidP="0032752F">
            <w:pPr>
              <w:pStyle w:val="Normalunindented"/>
              <w:widowControl w:val="0"/>
              <w:spacing w:before="0" w:after="0" w:line="240" w:lineRule="auto"/>
              <w:rPr>
                <w:sz w:val="24"/>
                <w:szCs w:val="24"/>
              </w:rPr>
            </w:pPr>
          </w:p>
        </w:tc>
      </w:tr>
      <w:tr w:rsidR="0032752F" w:rsidRPr="0032752F" w:rsidTr="00651454">
        <w:trPr>
          <w:jc w:val="center"/>
        </w:trPr>
        <w:tc>
          <w:tcPr>
            <w:tcW w:w="4820" w:type="dxa"/>
            <w:gridSpan w:val="2"/>
          </w:tcPr>
          <w:p w:rsidR="0032752F" w:rsidRPr="0032752F" w:rsidRDefault="0032752F" w:rsidP="0032752F">
            <w:pPr>
              <w:pStyle w:val="Normalunindented"/>
              <w:widowControl w:val="0"/>
              <w:spacing w:before="0" w:after="0" w:line="240" w:lineRule="auto"/>
              <w:rPr>
                <w:sz w:val="24"/>
                <w:szCs w:val="24"/>
                <w:lang w:val="en-US"/>
              </w:rPr>
            </w:pPr>
            <w:r w:rsidRPr="0032752F">
              <w:rPr>
                <w:sz w:val="24"/>
                <w:szCs w:val="24"/>
              </w:rPr>
              <w:t>От имени Заказчика:</w:t>
            </w:r>
          </w:p>
        </w:tc>
        <w:tc>
          <w:tcPr>
            <w:tcW w:w="4819" w:type="dxa"/>
            <w:gridSpan w:val="2"/>
          </w:tcPr>
          <w:p w:rsidR="0032752F" w:rsidRPr="0032752F" w:rsidRDefault="0032752F" w:rsidP="0032752F">
            <w:pPr>
              <w:pStyle w:val="Normalunindented"/>
              <w:widowControl w:val="0"/>
              <w:spacing w:before="0" w:after="0" w:line="240" w:lineRule="auto"/>
              <w:rPr>
                <w:sz w:val="24"/>
                <w:szCs w:val="24"/>
                <w:lang w:val="en-US"/>
              </w:rPr>
            </w:pPr>
            <w:r w:rsidRPr="0032752F">
              <w:rPr>
                <w:sz w:val="24"/>
                <w:szCs w:val="24"/>
              </w:rPr>
              <w:t>От имени Поставщика:</w:t>
            </w:r>
          </w:p>
        </w:tc>
      </w:tr>
      <w:tr w:rsidR="0032752F" w:rsidRPr="0032752F" w:rsidTr="00651454">
        <w:tblPrEx>
          <w:tblLook w:val="00A0" w:firstRow="1" w:lastRow="0" w:firstColumn="1" w:lastColumn="0" w:noHBand="0" w:noVBand="0"/>
        </w:tblPrEx>
        <w:trPr>
          <w:trHeight w:val="382"/>
          <w:jc w:val="center"/>
        </w:trPr>
        <w:tc>
          <w:tcPr>
            <w:tcW w:w="4820" w:type="dxa"/>
            <w:gridSpan w:val="2"/>
            <w:shd w:val="clear" w:color="000000" w:fill="FFFFFF"/>
          </w:tcPr>
          <w:p w:rsidR="0032752F" w:rsidRPr="0032752F" w:rsidRDefault="0032752F" w:rsidP="0032752F">
            <w:pPr>
              <w:widowControl w:val="0"/>
              <w:autoSpaceDE w:val="0"/>
              <w:autoSpaceDN w:val="0"/>
              <w:spacing w:before="0" w:beforeAutospacing="0" w:after="0" w:afterAutospacing="0"/>
              <w:contextualSpacing/>
              <w:jc w:val="both"/>
              <w:rPr>
                <w:rFonts w:ascii="Times New Roman" w:hAnsi="Times New Roman" w:cs="Times New Roman"/>
                <w:sz w:val="24"/>
                <w:szCs w:val="24"/>
                <w:lang w:eastAsia="ja-JP"/>
              </w:rPr>
            </w:pPr>
            <w:proofErr w:type="spellStart"/>
            <w:r w:rsidRPr="0032752F">
              <w:rPr>
                <w:rFonts w:ascii="Times New Roman" w:hAnsi="Times New Roman" w:cs="Times New Roman"/>
                <w:sz w:val="24"/>
                <w:szCs w:val="24"/>
                <w:lang w:eastAsia="ru-RU"/>
              </w:rPr>
              <w:t>Генеральный</w:t>
            </w:r>
            <w:proofErr w:type="spellEnd"/>
            <w:r w:rsidRPr="0032752F">
              <w:rPr>
                <w:rFonts w:ascii="Times New Roman" w:hAnsi="Times New Roman" w:cs="Times New Roman"/>
                <w:sz w:val="24"/>
                <w:szCs w:val="24"/>
                <w:lang w:eastAsia="ru-RU"/>
              </w:rPr>
              <w:t xml:space="preserve"> </w:t>
            </w:r>
            <w:proofErr w:type="spellStart"/>
            <w:r w:rsidRPr="0032752F">
              <w:rPr>
                <w:rFonts w:ascii="Times New Roman" w:hAnsi="Times New Roman" w:cs="Times New Roman"/>
                <w:sz w:val="24"/>
                <w:szCs w:val="24"/>
                <w:lang w:eastAsia="ru-RU"/>
              </w:rPr>
              <w:t>директор</w:t>
            </w:r>
            <w:proofErr w:type="spellEnd"/>
          </w:p>
        </w:tc>
        <w:tc>
          <w:tcPr>
            <w:tcW w:w="4819" w:type="dxa"/>
            <w:gridSpan w:val="2"/>
            <w:shd w:val="clear" w:color="000000" w:fill="FFFFFF"/>
          </w:tcPr>
          <w:p w:rsidR="0032752F" w:rsidRPr="0032752F" w:rsidRDefault="0032752F" w:rsidP="0032752F">
            <w:pPr>
              <w:widowControl w:val="0"/>
              <w:autoSpaceDE w:val="0"/>
              <w:autoSpaceDN w:val="0"/>
              <w:spacing w:before="0" w:beforeAutospacing="0" w:after="0" w:afterAutospacing="0"/>
              <w:contextualSpacing/>
              <w:jc w:val="both"/>
              <w:rPr>
                <w:rFonts w:ascii="Times New Roman" w:hAnsi="Times New Roman" w:cs="Times New Roman"/>
                <w:sz w:val="24"/>
                <w:szCs w:val="24"/>
                <w:lang w:eastAsia="ja-JP"/>
              </w:rPr>
            </w:pPr>
            <w:r w:rsidRPr="0032752F">
              <w:rPr>
                <w:rFonts w:ascii="Times New Roman" w:hAnsi="Times New Roman" w:cs="Times New Roman"/>
                <w:sz w:val="24"/>
                <w:szCs w:val="24"/>
                <w:lang w:eastAsia="ru-RU"/>
              </w:rPr>
              <w:t>_______________</w:t>
            </w:r>
          </w:p>
        </w:tc>
      </w:tr>
      <w:tr w:rsidR="0032752F" w:rsidRPr="0032752F" w:rsidTr="00651454">
        <w:tblPrEx>
          <w:tblLook w:val="00A0" w:firstRow="1" w:lastRow="0" w:firstColumn="1" w:lastColumn="0" w:noHBand="0" w:noVBand="0"/>
        </w:tblPrEx>
        <w:trPr>
          <w:trHeight w:val="363"/>
          <w:jc w:val="center"/>
        </w:trPr>
        <w:tc>
          <w:tcPr>
            <w:tcW w:w="2410" w:type="dxa"/>
            <w:shd w:val="clear" w:color="000000" w:fill="FFFFFF"/>
          </w:tcPr>
          <w:p w:rsidR="0032752F" w:rsidRPr="0032752F" w:rsidRDefault="0032752F" w:rsidP="0032752F">
            <w:pPr>
              <w:widowControl w:val="0"/>
              <w:spacing w:before="0" w:beforeAutospacing="0" w:after="0" w:afterAutospacing="0"/>
              <w:contextualSpacing/>
              <w:jc w:val="both"/>
              <w:rPr>
                <w:rFonts w:ascii="Times New Roman" w:hAnsi="Times New Roman" w:cs="Times New Roman"/>
                <w:sz w:val="24"/>
                <w:szCs w:val="24"/>
                <w:lang w:eastAsia="ja-JP"/>
              </w:rPr>
            </w:pPr>
            <w:r w:rsidRPr="0032752F">
              <w:rPr>
                <w:rFonts w:ascii="Times New Roman" w:hAnsi="Times New Roman" w:cs="Times New Roman"/>
                <w:sz w:val="24"/>
                <w:szCs w:val="24"/>
              </w:rPr>
              <w:t>(</w:t>
            </w:r>
            <w:proofErr w:type="spellStart"/>
            <w:r w:rsidRPr="0032752F">
              <w:rPr>
                <w:rFonts w:ascii="Times New Roman" w:hAnsi="Times New Roman" w:cs="Times New Roman"/>
                <w:sz w:val="24"/>
                <w:szCs w:val="24"/>
              </w:rPr>
              <w:t>подпись</w:t>
            </w:r>
            <w:proofErr w:type="spellEnd"/>
            <w:r w:rsidRPr="0032752F">
              <w:rPr>
                <w:rFonts w:ascii="Times New Roman" w:hAnsi="Times New Roman" w:cs="Times New Roman"/>
                <w:sz w:val="24"/>
                <w:szCs w:val="24"/>
              </w:rPr>
              <w:t>)</w:t>
            </w:r>
          </w:p>
        </w:tc>
        <w:tc>
          <w:tcPr>
            <w:tcW w:w="2410" w:type="dxa"/>
            <w:shd w:val="clear" w:color="000000" w:fill="FFFFFF"/>
          </w:tcPr>
          <w:p w:rsidR="0032752F" w:rsidRPr="0032752F" w:rsidRDefault="0032752F" w:rsidP="0032752F">
            <w:pPr>
              <w:widowControl w:val="0"/>
              <w:spacing w:before="0" w:beforeAutospacing="0" w:after="0" w:afterAutospacing="0"/>
              <w:contextualSpacing/>
              <w:jc w:val="both"/>
              <w:rPr>
                <w:rFonts w:ascii="Times New Roman" w:hAnsi="Times New Roman" w:cs="Times New Roman"/>
                <w:sz w:val="24"/>
                <w:szCs w:val="24"/>
                <w:lang w:eastAsia="ja-JP"/>
              </w:rPr>
            </w:pPr>
            <w:r w:rsidRPr="0032752F">
              <w:rPr>
                <w:rFonts w:ascii="Times New Roman" w:hAnsi="Times New Roman" w:cs="Times New Roman"/>
                <w:sz w:val="24"/>
                <w:szCs w:val="24"/>
                <w:lang w:eastAsia="ru-RU"/>
              </w:rPr>
              <w:t>/</w:t>
            </w:r>
            <w:proofErr w:type="spellStart"/>
            <w:r w:rsidRPr="0032752F">
              <w:rPr>
                <w:rFonts w:ascii="Times New Roman" w:hAnsi="Times New Roman" w:cs="Times New Roman"/>
                <w:sz w:val="24"/>
                <w:szCs w:val="24"/>
                <w:lang w:eastAsia="ru-RU"/>
              </w:rPr>
              <w:t>О.П.Нефёдов</w:t>
            </w:r>
            <w:proofErr w:type="spellEnd"/>
            <w:r w:rsidRPr="0032752F">
              <w:rPr>
                <w:rFonts w:ascii="Times New Roman" w:hAnsi="Times New Roman" w:cs="Times New Roman"/>
                <w:sz w:val="24"/>
                <w:szCs w:val="24"/>
                <w:lang w:eastAsia="ru-RU"/>
              </w:rPr>
              <w:t>/</w:t>
            </w:r>
          </w:p>
        </w:tc>
        <w:tc>
          <w:tcPr>
            <w:tcW w:w="2409" w:type="dxa"/>
            <w:shd w:val="clear" w:color="000000" w:fill="FFFFFF"/>
          </w:tcPr>
          <w:p w:rsidR="0032752F" w:rsidRPr="0032752F" w:rsidRDefault="0032752F" w:rsidP="0032752F">
            <w:pPr>
              <w:widowControl w:val="0"/>
              <w:spacing w:before="0" w:beforeAutospacing="0" w:after="0" w:afterAutospacing="0"/>
              <w:contextualSpacing/>
              <w:jc w:val="both"/>
              <w:rPr>
                <w:rFonts w:ascii="Times New Roman" w:hAnsi="Times New Roman" w:cs="Times New Roman"/>
                <w:sz w:val="24"/>
                <w:szCs w:val="24"/>
                <w:lang w:eastAsia="ja-JP"/>
              </w:rPr>
            </w:pPr>
            <w:r w:rsidRPr="0032752F">
              <w:rPr>
                <w:rFonts w:ascii="Times New Roman" w:hAnsi="Times New Roman" w:cs="Times New Roman"/>
                <w:sz w:val="24"/>
                <w:szCs w:val="24"/>
              </w:rPr>
              <w:t>(</w:t>
            </w:r>
            <w:proofErr w:type="spellStart"/>
            <w:r w:rsidRPr="0032752F">
              <w:rPr>
                <w:rFonts w:ascii="Times New Roman" w:hAnsi="Times New Roman" w:cs="Times New Roman"/>
                <w:sz w:val="24"/>
                <w:szCs w:val="24"/>
              </w:rPr>
              <w:t>подпись</w:t>
            </w:r>
            <w:proofErr w:type="spellEnd"/>
            <w:r w:rsidRPr="0032752F">
              <w:rPr>
                <w:rFonts w:ascii="Times New Roman" w:hAnsi="Times New Roman" w:cs="Times New Roman"/>
                <w:sz w:val="24"/>
                <w:szCs w:val="24"/>
              </w:rPr>
              <w:t>)</w:t>
            </w:r>
          </w:p>
        </w:tc>
        <w:tc>
          <w:tcPr>
            <w:tcW w:w="2410" w:type="dxa"/>
            <w:shd w:val="clear" w:color="000000" w:fill="FFFFFF"/>
          </w:tcPr>
          <w:p w:rsidR="0032752F" w:rsidRPr="0032752F" w:rsidRDefault="0032752F" w:rsidP="0032752F">
            <w:pPr>
              <w:widowControl w:val="0"/>
              <w:spacing w:before="0" w:beforeAutospacing="0" w:after="0" w:afterAutospacing="0"/>
              <w:contextualSpacing/>
              <w:jc w:val="both"/>
              <w:rPr>
                <w:rFonts w:ascii="Times New Roman" w:hAnsi="Times New Roman" w:cs="Times New Roman"/>
                <w:sz w:val="24"/>
                <w:szCs w:val="24"/>
                <w:lang w:eastAsia="ja-JP"/>
              </w:rPr>
            </w:pPr>
            <w:r w:rsidRPr="0032752F">
              <w:rPr>
                <w:rFonts w:ascii="Times New Roman" w:hAnsi="Times New Roman" w:cs="Times New Roman"/>
                <w:sz w:val="24"/>
                <w:szCs w:val="24"/>
              </w:rPr>
              <w:t>/____________ /</w:t>
            </w:r>
          </w:p>
        </w:tc>
      </w:tr>
      <w:tr w:rsidR="0032752F" w:rsidRPr="0032752F" w:rsidTr="00651454">
        <w:tblPrEx>
          <w:tblLook w:val="00A0" w:firstRow="1" w:lastRow="0" w:firstColumn="1" w:lastColumn="0" w:noHBand="0" w:noVBand="0"/>
        </w:tblPrEx>
        <w:trPr>
          <w:trHeight w:val="329"/>
          <w:jc w:val="center"/>
        </w:trPr>
        <w:tc>
          <w:tcPr>
            <w:tcW w:w="4820" w:type="dxa"/>
            <w:gridSpan w:val="2"/>
            <w:shd w:val="clear" w:color="000000" w:fill="FFFFFF"/>
          </w:tcPr>
          <w:p w:rsidR="0032752F" w:rsidRPr="0032752F" w:rsidRDefault="0032752F" w:rsidP="0032752F">
            <w:pPr>
              <w:widowControl w:val="0"/>
              <w:spacing w:before="0" w:beforeAutospacing="0" w:after="0" w:afterAutospacing="0"/>
              <w:contextualSpacing/>
              <w:jc w:val="both"/>
              <w:rPr>
                <w:rFonts w:ascii="Times New Roman" w:hAnsi="Times New Roman" w:cs="Times New Roman"/>
                <w:sz w:val="24"/>
                <w:szCs w:val="24"/>
                <w:lang w:eastAsia="ja-JP"/>
              </w:rPr>
            </w:pPr>
            <w:r w:rsidRPr="0032752F">
              <w:rPr>
                <w:rFonts w:ascii="Times New Roman" w:hAnsi="Times New Roman" w:cs="Times New Roman"/>
                <w:sz w:val="24"/>
                <w:szCs w:val="24"/>
                <w:lang w:eastAsia="ru-RU"/>
              </w:rPr>
              <w:t>М.П.</w:t>
            </w:r>
          </w:p>
        </w:tc>
        <w:tc>
          <w:tcPr>
            <w:tcW w:w="4819" w:type="dxa"/>
            <w:gridSpan w:val="2"/>
            <w:shd w:val="clear" w:color="000000" w:fill="FFFFFF"/>
          </w:tcPr>
          <w:p w:rsidR="0032752F" w:rsidRPr="0032752F" w:rsidRDefault="0032752F" w:rsidP="0032752F">
            <w:pPr>
              <w:widowControl w:val="0"/>
              <w:spacing w:before="0" w:beforeAutospacing="0" w:after="0" w:afterAutospacing="0"/>
              <w:contextualSpacing/>
              <w:jc w:val="both"/>
              <w:rPr>
                <w:rFonts w:ascii="Times New Roman" w:hAnsi="Times New Roman" w:cs="Times New Roman"/>
                <w:sz w:val="24"/>
                <w:szCs w:val="24"/>
                <w:lang w:eastAsia="ja-JP"/>
              </w:rPr>
            </w:pPr>
            <w:r w:rsidRPr="0032752F">
              <w:rPr>
                <w:rFonts w:ascii="Times New Roman" w:hAnsi="Times New Roman" w:cs="Times New Roman"/>
                <w:sz w:val="24"/>
                <w:szCs w:val="24"/>
                <w:lang w:eastAsia="ru-RU"/>
              </w:rPr>
              <w:t>М.П.</w:t>
            </w:r>
          </w:p>
        </w:tc>
      </w:tr>
    </w:tbl>
    <w:p w:rsidR="0032752F" w:rsidRPr="0032752F" w:rsidRDefault="0032752F" w:rsidP="0032752F">
      <w:pPr>
        <w:spacing w:before="0" w:beforeAutospacing="0" w:after="0" w:afterAutospacing="0"/>
        <w:jc w:val="both"/>
        <w:rPr>
          <w:rFonts w:ascii="Times New Roman" w:hAnsi="Times New Roman" w:cs="Times New Roman"/>
          <w:sz w:val="24"/>
          <w:szCs w:val="24"/>
        </w:rPr>
      </w:pPr>
    </w:p>
    <w:p w:rsidR="0032752F" w:rsidRPr="006C70FA" w:rsidRDefault="0032752F" w:rsidP="0032752F">
      <w:pPr>
        <w:spacing w:after="0"/>
        <w:jc w:val="right"/>
        <w:rPr>
          <w:rFonts w:ascii="Times New Roman" w:hAnsi="Times New Roman"/>
          <w:sz w:val="24"/>
          <w:szCs w:val="24"/>
        </w:rPr>
      </w:pPr>
    </w:p>
    <w:p w:rsidR="0032752F" w:rsidRPr="006C70FA" w:rsidRDefault="0032752F" w:rsidP="0032752F">
      <w:pPr>
        <w:spacing w:after="0"/>
        <w:jc w:val="right"/>
        <w:rPr>
          <w:rFonts w:ascii="Times New Roman" w:hAnsi="Times New Roman"/>
          <w:sz w:val="24"/>
          <w:szCs w:val="24"/>
        </w:rPr>
      </w:pPr>
    </w:p>
    <w:p w:rsidR="0032752F" w:rsidRPr="006C70FA" w:rsidRDefault="0032752F" w:rsidP="0032752F">
      <w:pPr>
        <w:spacing w:after="0"/>
        <w:jc w:val="right"/>
        <w:rPr>
          <w:rFonts w:ascii="Times New Roman" w:hAnsi="Times New Roman"/>
          <w:sz w:val="24"/>
          <w:szCs w:val="24"/>
        </w:rPr>
      </w:pPr>
    </w:p>
    <w:p w:rsidR="0032752F" w:rsidRPr="006C70FA" w:rsidRDefault="0032752F" w:rsidP="0032752F">
      <w:pPr>
        <w:spacing w:after="0"/>
        <w:jc w:val="right"/>
        <w:rPr>
          <w:rFonts w:ascii="Times New Roman" w:hAnsi="Times New Roman"/>
          <w:sz w:val="24"/>
          <w:szCs w:val="24"/>
        </w:rPr>
      </w:pPr>
    </w:p>
    <w:p w:rsidR="0032752F" w:rsidRDefault="0032752F" w:rsidP="0032752F">
      <w:pPr>
        <w:spacing w:after="0"/>
        <w:jc w:val="right"/>
        <w:rPr>
          <w:rFonts w:ascii="Times New Roman" w:hAnsi="Times New Roman"/>
          <w:sz w:val="24"/>
          <w:szCs w:val="24"/>
        </w:rPr>
        <w:sectPr w:rsidR="0032752F" w:rsidSect="006C70FA">
          <w:pgSz w:w="11906" w:h="16838"/>
          <w:pgMar w:top="567" w:right="567" w:bottom="567" w:left="567" w:header="397" w:footer="0" w:gutter="0"/>
          <w:cols w:space="720"/>
          <w:docGrid w:linePitch="360" w:charSpace="4096"/>
        </w:sectPr>
      </w:pPr>
    </w:p>
    <w:p w:rsidR="0032752F" w:rsidRPr="006C70FA" w:rsidRDefault="0032752F" w:rsidP="0032752F">
      <w:pPr>
        <w:spacing w:before="0" w:beforeAutospacing="0" w:after="0" w:afterAutospacing="0"/>
        <w:jc w:val="right"/>
        <w:rPr>
          <w:rFonts w:ascii="Times New Roman" w:hAnsi="Times New Roman"/>
          <w:sz w:val="24"/>
          <w:szCs w:val="24"/>
        </w:rPr>
      </w:pPr>
      <w:proofErr w:type="spellStart"/>
      <w:r w:rsidRPr="006C70FA">
        <w:rPr>
          <w:rFonts w:ascii="Times New Roman" w:hAnsi="Times New Roman"/>
          <w:sz w:val="24"/>
          <w:szCs w:val="24"/>
        </w:rPr>
        <w:lastRenderedPageBreak/>
        <w:t>Приложение</w:t>
      </w:r>
      <w:proofErr w:type="spellEnd"/>
      <w:r w:rsidRPr="006C70FA">
        <w:rPr>
          <w:rFonts w:ascii="Times New Roman" w:hAnsi="Times New Roman"/>
          <w:sz w:val="24"/>
          <w:szCs w:val="24"/>
        </w:rPr>
        <w:t xml:space="preserve"> N 1</w:t>
      </w:r>
    </w:p>
    <w:p w:rsidR="0032752F" w:rsidRPr="007B5507" w:rsidRDefault="0032752F" w:rsidP="0032752F">
      <w:pPr>
        <w:spacing w:before="0" w:beforeAutospacing="0" w:after="0" w:afterAutospacing="0"/>
        <w:ind w:firstLine="709"/>
        <w:jc w:val="right"/>
        <w:rPr>
          <w:rFonts w:ascii="Times New Roman" w:hAnsi="Times New Roman"/>
          <w:sz w:val="24"/>
          <w:szCs w:val="24"/>
          <w:lang w:val="ru-RU"/>
        </w:rPr>
      </w:pPr>
      <w:r w:rsidRPr="007B5507">
        <w:rPr>
          <w:rFonts w:ascii="Times New Roman" w:hAnsi="Times New Roman"/>
          <w:sz w:val="24"/>
          <w:szCs w:val="24"/>
          <w:lang w:val="ru-RU"/>
        </w:rPr>
        <w:t>к договору поставки товара</w:t>
      </w:r>
    </w:p>
    <w:p w:rsidR="0032752F" w:rsidRPr="007B5507" w:rsidRDefault="0032752F" w:rsidP="0032752F">
      <w:pPr>
        <w:spacing w:before="0" w:beforeAutospacing="0" w:after="0" w:afterAutospacing="0"/>
        <w:ind w:firstLine="709"/>
        <w:jc w:val="right"/>
        <w:rPr>
          <w:rFonts w:ascii="Times New Roman" w:hAnsi="Times New Roman"/>
          <w:sz w:val="24"/>
          <w:szCs w:val="24"/>
          <w:lang w:val="ru-RU"/>
        </w:rPr>
      </w:pPr>
      <w:proofErr w:type="gramStart"/>
      <w:r w:rsidRPr="006C70FA">
        <w:rPr>
          <w:rFonts w:ascii="Times New Roman" w:hAnsi="Times New Roman"/>
          <w:sz w:val="24"/>
          <w:szCs w:val="24"/>
        </w:rPr>
        <w:t>N</w:t>
      </w:r>
      <w:r w:rsidRPr="007B5507">
        <w:rPr>
          <w:rFonts w:ascii="Times New Roman" w:hAnsi="Times New Roman"/>
          <w:sz w:val="24"/>
          <w:szCs w:val="24"/>
          <w:lang w:val="ru-RU"/>
        </w:rPr>
        <w:t>_____от "_____"_______20__ г.</w:t>
      </w:r>
      <w:proofErr w:type="gramEnd"/>
    </w:p>
    <w:p w:rsidR="0032752F" w:rsidRPr="007B5507" w:rsidRDefault="0032752F" w:rsidP="0032752F">
      <w:pPr>
        <w:spacing w:before="0" w:beforeAutospacing="0" w:after="0" w:afterAutospacing="0"/>
        <w:jc w:val="both"/>
        <w:rPr>
          <w:rFonts w:ascii="Times New Roman" w:hAnsi="Times New Roman"/>
          <w:sz w:val="24"/>
          <w:szCs w:val="24"/>
          <w:lang w:val="ru-RU"/>
        </w:rPr>
      </w:pPr>
    </w:p>
    <w:p w:rsidR="0032752F" w:rsidRPr="0032752F" w:rsidRDefault="0032752F" w:rsidP="0032752F">
      <w:pPr>
        <w:spacing w:before="0" w:beforeAutospacing="0" w:after="0" w:afterAutospacing="0"/>
        <w:jc w:val="center"/>
        <w:rPr>
          <w:rFonts w:ascii="Times New Roman" w:hAnsi="Times New Roman"/>
          <w:b/>
          <w:sz w:val="24"/>
          <w:szCs w:val="24"/>
          <w:lang w:val="ru-RU"/>
        </w:rPr>
      </w:pPr>
      <w:proofErr w:type="spellStart"/>
      <w:r w:rsidRPr="0032752F">
        <w:rPr>
          <w:rFonts w:ascii="Times New Roman" w:hAnsi="Times New Roman"/>
          <w:b/>
          <w:sz w:val="24"/>
          <w:szCs w:val="24"/>
        </w:rPr>
        <w:t>Спецификация</w:t>
      </w:r>
      <w:proofErr w:type="spellEnd"/>
      <w:r w:rsidRPr="0032752F">
        <w:rPr>
          <w:rFonts w:ascii="Times New Roman" w:hAnsi="Times New Roman"/>
          <w:b/>
          <w:sz w:val="24"/>
          <w:szCs w:val="24"/>
        </w:rPr>
        <w:t xml:space="preserve"> </w:t>
      </w:r>
      <w:proofErr w:type="spellStart"/>
      <w:r w:rsidRPr="0032752F">
        <w:rPr>
          <w:rFonts w:ascii="Times New Roman" w:hAnsi="Times New Roman"/>
          <w:b/>
          <w:sz w:val="24"/>
          <w:szCs w:val="24"/>
        </w:rPr>
        <w:t>товара</w:t>
      </w:r>
      <w:proofErr w:type="spellEnd"/>
    </w:p>
    <w:tbl>
      <w:tblPr>
        <w:tblW w:w="14881" w:type="dxa"/>
        <w:jc w:val="center"/>
        <w:tblInd w:w="-2430" w:type="dxa"/>
        <w:tblLayout w:type="fixed"/>
        <w:tblCellMar>
          <w:left w:w="113" w:type="dxa"/>
        </w:tblCellMar>
        <w:tblLook w:val="0000" w:firstRow="0" w:lastRow="0" w:firstColumn="0" w:lastColumn="0" w:noHBand="0" w:noVBand="0"/>
      </w:tblPr>
      <w:tblGrid>
        <w:gridCol w:w="3133"/>
        <w:gridCol w:w="1985"/>
        <w:gridCol w:w="992"/>
        <w:gridCol w:w="1701"/>
        <w:gridCol w:w="850"/>
        <w:gridCol w:w="1701"/>
        <w:gridCol w:w="1134"/>
        <w:gridCol w:w="1276"/>
        <w:gridCol w:w="2109"/>
      </w:tblGrid>
      <w:tr w:rsidR="0032752F" w:rsidRPr="00C5760D" w:rsidTr="00651454">
        <w:trPr>
          <w:jc w:val="center"/>
        </w:trPr>
        <w:tc>
          <w:tcPr>
            <w:tcW w:w="3133" w:type="dxa"/>
            <w:tcBorders>
              <w:top w:val="single" w:sz="4" w:space="0" w:color="000000"/>
              <w:left w:val="single" w:sz="4" w:space="0" w:color="000000"/>
              <w:bottom w:val="single" w:sz="4" w:space="0" w:color="000000"/>
              <w:right w:val="single" w:sz="4" w:space="0" w:color="000000"/>
            </w:tcBorders>
          </w:tcPr>
          <w:p w:rsidR="0032752F" w:rsidRPr="006C70FA" w:rsidRDefault="0032752F" w:rsidP="0032752F">
            <w:pPr>
              <w:spacing w:before="0" w:beforeAutospacing="0" w:after="0" w:afterAutospacing="0"/>
              <w:jc w:val="center"/>
              <w:rPr>
                <w:rFonts w:ascii="Times New Roman" w:hAnsi="Times New Roman"/>
                <w:sz w:val="24"/>
                <w:szCs w:val="24"/>
              </w:rPr>
            </w:pPr>
            <w:proofErr w:type="spellStart"/>
            <w:r w:rsidRPr="006C70FA">
              <w:rPr>
                <w:rFonts w:ascii="Times New Roman" w:hAnsi="Times New Roman"/>
                <w:sz w:val="24"/>
                <w:szCs w:val="24"/>
              </w:rPr>
              <w:t>Наименование</w:t>
            </w:r>
            <w:proofErr w:type="spellEnd"/>
            <w:r w:rsidRPr="006C70FA">
              <w:rPr>
                <w:rFonts w:ascii="Times New Roman" w:hAnsi="Times New Roman"/>
                <w:sz w:val="24"/>
                <w:szCs w:val="24"/>
              </w:rPr>
              <w:t xml:space="preserve">, </w:t>
            </w:r>
            <w:proofErr w:type="spellStart"/>
            <w:r w:rsidRPr="006C70FA">
              <w:rPr>
                <w:rFonts w:ascii="Times New Roman" w:hAnsi="Times New Roman"/>
                <w:sz w:val="24"/>
                <w:szCs w:val="24"/>
              </w:rPr>
              <w:t>характеристики</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32752F" w:rsidRPr="006C70FA" w:rsidRDefault="0032752F" w:rsidP="0032752F">
            <w:pPr>
              <w:spacing w:before="0" w:beforeAutospacing="0" w:after="0" w:afterAutospacing="0"/>
              <w:jc w:val="center"/>
              <w:rPr>
                <w:rFonts w:ascii="Times New Roman" w:hAnsi="Times New Roman"/>
                <w:sz w:val="24"/>
                <w:szCs w:val="24"/>
              </w:rPr>
            </w:pPr>
            <w:proofErr w:type="spellStart"/>
            <w:r w:rsidRPr="006C70FA">
              <w:rPr>
                <w:rFonts w:ascii="Times New Roman" w:hAnsi="Times New Roman"/>
                <w:sz w:val="24"/>
                <w:szCs w:val="24"/>
              </w:rPr>
              <w:t>Комплектность</w:t>
            </w:r>
            <w:proofErr w:type="spellEnd"/>
            <w:r w:rsidRPr="006C70FA">
              <w:rPr>
                <w:rFonts w:ascii="Times New Roman" w:hAnsi="Times New Roman"/>
                <w:sz w:val="24"/>
                <w:szCs w:val="24"/>
              </w:rPr>
              <w:t xml:space="preserve"> </w:t>
            </w:r>
            <w:proofErr w:type="spellStart"/>
            <w:r w:rsidRPr="006C70FA">
              <w:rPr>
                <w:rFonts w:ascii="Times New Roman" w:hAnsi="Times New Roman"/>
                <w:sz w:val="24"/>
                <w:szCs w:val="24"/>
              </w:rPr>
              <w:t>на</w:t>
            </w:r>
            <w:proofErr w:type="spellEnd"/>
            <w:r w:rsidRPr="006C70FA">
              <w:rPr>
                <w:rFonts w:ascii="Times New Roman" w:hAnsi="Times New Roman"/>
                <w:sz w:val="24"/>
                <w:szCs w:val="24"/>
              </w:rPr>
              <w:t xml:space="preserve"> </w:t>
            </w:r>
            <w:proofErr w:type="spellStart"/>
            <w:r w:rsidRPr="006C70FA">
              <w:rPr>
                <w:rFonts w:ascii="Times New Roman" w:hAnsi="Times New Roman"/>
                <w:sz w:val="24"/>
                <w:szCs w:val="24"/>
              </w:rPr>
              <w:t>одну</w:t>
            </w:r>
            <w:proofErr w:type="spellEnd"/>
            <w:r w:rsidRPr="006C70FA">
              <w:rPr>
                <w:rFonts w:ascii="Times New Roman" w:hAnsi="Times New Roman"/>
                <w:sz w:val="24"/>
                <w:szCs w:val="24"/>
              </w:rPr>
              <w:t xml:space="preserve"> </w:t>
            </w:r>
            <w:proofErr w:type="spellStart"/>
            <w:r w:rsidRPr="006C70FA">
              <w:rPr>
                <w:rFonts w:ascii="Times New Roman" w:hAnsi="Times New Roman"/>
                <w:sz w:val="24"/>
                <w:szCs w:val="24"/>
              </w:rPr>
              <w:t>ед</w:t>
            </w:r>
            <w:proofErr w:type="spellEnd"/>
            <w:r w:rsidRPr="006C70FA">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32752F" w:rsidRPr="006C70FA" w:rsidRDefault="0032752F" w:rsidP="0032752F">
            <w:pPr>
              <w:spacing w:before="0" w:beforeAutospacing="0" w:after="0" w:afterAutospacing="0"/>
              <w:jc w:val="center"/>
              <w:rPr>
                <w:rFonts w:ascii="Times New Roman" w:hAnsi="Times New Roman"/>
                <w:sz w:val="24"/>
                <w:szCs w:val="24"/>
              </w:rPr>
            </w:pPr>
            <w:proofErr w:type="spellStart"/>
            <w:r w:rsidRPr="006C70FA">
              <w:rPr>
                <w:rFonts w:ascii="Times New Roman" w:hAnsi="Times New Roman"/>
                <w:sz w:val="24"/>
                <w:szCs w:val="24"/>
              </w:rPr>
              <w:t>Количество</w:t>
            </w:r>
            <w:proofErr w:type="spellEnd"/>
          </w:p>
        </w:tc>
        <w:tc>
          <w:tcPr>
            <w:tcW w:w="2551" w:type="dxa"/>
            <w:gridSpan w:val="2"/>
            <w:tcBorders>
              <w:top w:val="single" w:sz="4" w:space="0" w:color="000000"/>
              <w:left w:val="single" w:sz="4" w:space="0" w:color="000000"/>
              <w:bottom w:val="single" w:sz="4" w:space="0" w:color="000000"/>
              <w:right w:val="single" w:sz="4" w:space="0" w:color="000000"/>
            </w:tcBorders>
          </w:tcPr>
          <w:p w:rsidR="0032752F" w:rsidRPr="006C70FA" w:rsidRDefault="0032752F" w:rsidP="0032752F">
            <w:pPr>
              <w:spacing w:before="0" w:beforeAutospacing="0" w:after="0" w:afterAutospacing="0"/>
              <w:jc w:val="center"/>
              <w:rPr>
                <w:rFonts w:ascii="Times New Roman" w:hAnsi="Times New Roman"/>
                <w:sz w:val="24"/>
                <w:szCs w:val="24"/>
              </w:rPr>
            </w:pPr>
            <w:proofErr w:type="spellStart"/>
            <w:r w:rsidRPr="006C70FA">
              <w:rPr>
                <w:rFonts w:ascii="Times New Roman" w:hAnsi="Times New Roman"/>
                <w:sz w:val="24"/>
                <w:szCs w:val="24"/>
              </w:rPr>
              <w:t>Требования</w:t>
            </w:r>
            <w:proofErr w:type="spellEnd"/>
            <w:r w:rsidRPr="006C70FA">
              <w:rPr>
                <w:rFonts w:ascii="Times New Roman" w:hAnsi="Times New Roman"/>
                <w:sz w:val="24"/>
                <w:szCs w:val="24"/>
              </w:rPr>
              <w:t xml:space="preserve"> к </w:t>
            </w:r>
            <w:proofErr w:type="spellStart"/>
            <w:r w:rsidRPr="006C70FA">
              <w:rPr>
                <w:rFonts w:ascii="Times New Roman" w:hAnsi="Times New Roman"/>
                <w:sz w:val="24"/>
                <w:szCs w:val="24"/>
              </w:rPr>
              <w:t>качеству</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32752F" w:rsidRPr="006C70FA" w:rsidRDefault="0032752F" w:rsidP="0032752F">
            <w:pPr>
              <w:spacing w:before="0" w:beforeAutospacing="0" w:after="0" w:afterAutospacing="0"/>
              <w:jc w:val="center"/>
              <w:rPr>
                <w:rFonts w:ascii="Times New Roman" w:hAnsi="Times New Roman"/>
                <w:sz w:val="24"/>
                <w:szCs w:val="24"/>
              </w:rPr>
            </w:pPr>
            <w:proofErr w:type="spellStart"/>
            <w:r w:rsidRPr="006C70FA">
              <w:rPr>
                <w:rFonts w:ascii="Times New Roman" w:hAnsi="Times New Roman"/>
                <w:sz w:val="24"/>
                <w:szCs w:val="24"/>
              </w:rPr>
              <w:t>Гарантийный</w:t>
            </w:r>
            <w:proofErr w:type="spellEnd"/>
            <w:r w:rsidRPr="006C70FA">
              <w:rPr>
                <w:rFonts w:ascii="Times New Roman" w:hAnsi="Times New Roman"/>
                <w:sz w:val="24"/>
                <w:szCs w:val="24"/>
              </w:rPr>
              <w:t xml:space="preserve"> </w:t>
            </w:r>
            <w:proofErr w:type="spellStart"/>
            <w:r w:rsidRPr="006C70FA">
              <w:rPr>
                <w:rFonts w:ascii="Times New Roman" w:hAnsi="Times New Roman"/>
                <w:sz w:val="24"/>
                <w:szCs w:val="24"/>
              </w:rPr>
              <w:t>срок</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2752F" w:rsidRPr="0032752F" w:rsidRDefault="0032752F" w:rsidP="0032752F">
            <w:pPr>
              <w:spacing w:before="0" w:beforeAutospacing="0" w:after="0" w:afterAutospacing="0"/>
              <w:jc w:val="center"/>
              <w:rPr>
                <w:rFonts w:ascii="Times New Roman" w:hAnsi="Times New Roman"/>
                <w:sz w:val="24"/>
                <w:szCs w:val="24"/>
                <w:lang w:val="ru-RU"/>
              </w:rPr>
            </w:pPr>
            <w:r w:rsidRPr="0032752F">
              <w:rPr>
                <w:rFonts w:ascii="Times New Roman" w:hAnsi="Times New Roman"/>
                <w:sz w:val="24"/>
                <w:szCs w:val="24"/>
                <w:lang w:val="ru-RU"/>
              </w:rPr>
              <w:t>Цена за ед. (с НДС), руб.</w:t>
            </w:r>
          </w:p>
        </w:tc>
        <w:tc>
          <w:tcPr>
            <w:tcW w:w="1276" w:type="dxa"/>
            <w:tcBorders>
              <w:top w:val="single" w:sz="4" w:space="0" w:color="000000"/>
              <w:left w:val="single" w:sz="4" w:space="0" w:color="000000"/>
              <w:bottom w:val="single" w:sz="4" w:space="0" w:color="000000"/>
              <w:right w:val="single" w:sz="4" w:space="0" w:color="000000"/>
            </w:tcBorders>
          </w:tcPr>
          <w:p w:rsidR="0032752F" w:rsidRPr="006C70FA" w:rsidRDefault="0032752F" w:rsidP="0032752F">
            <w:pPr>
              <w:spacing w:before="0" w:beforeAutospacing="0" w:after="0" w:afterAutospacing="0"/>
              <w:jc w:val="center"/>
              <w:rPr>
                <w:rFonts w:ascii="Times New Roman" w:hAnsi="Times New Roman"/>
                <w:sz w:val="24"/>
                <w:szCs w:val="24"/>
              </w:rPr>
            </w:pPr>
            <w:proofErr w:type="spellStart"/>
            <w:r w:rsidRPr="006C70FA">
              <w:rPr>
                <w:rFonts w:ascii="Times New Roman" w:hAnsi="Times New Roman"/>
                <w:sz w:val="24"/>
                <w:szCs w:val="24"/>
              </w:rPr>
              <w:t>Сумма</w:t>
            </w:r>
            <w:proofErr w:type="spellEnd"/>
            <w:r w:rsidRPr="006C70FA">
              <w:rPr>
                <w:rFonts w:ascii="Times New Roman" w:hAnsi="Times New Roman"/>
                <w:sz w:val="24"/>
                <w:szCs w:val="24"/>
              </w:rPr>
              <w:t xml:space="preserve"> (с НДС), </w:t>
            </w:r>
            <w:proofErr w:type="spellStart"/>
            <w:r w:rsidRPr="006C70FA">
              <w:rPr>
                <w:rFonts w:ascii="Times New Roman" w:hAnsi="Times New Roman"/>
                <w:sz w:val="24"/>
                <w:szCs w:val="24"/>
              </w:rPr>
              <w:t>руб</w:t>
            </w:r>
            <w:proofErr w:type="spellEnd"/>
            <w:r w:rsidRPr="006C70FA">
              <w:rPr>
                <w:rFonts w:ascii="Times New Roman" w:hAnsi="Times New Roman"/>
                <w:sz w:val="24"/>
                <w:szCs w:val="24"/>
              </w:rPr>
              <w:t>.</w:t>
            </w:r>
          </w:p>
        </w:tc>
        <w:tc>
          <w:tcPr>
            <w:tcW w:w="2109" w:type="dxa"/>
            <w:tcBorders>
              <w:top w:val="single" w:sz="4" w:space="0" w:color="000000"/>
              <w:left w:val="single" w:sz="4" w:space="0" w:color="000000"/>
              <w:bottom w:val="single" w:sz="4" w:space="0" w:color="000000"/>
              <w:right w:val="single" w:sz="4" w:space="0" w:color="000000"/>
            </w:tcBorders>
          </w:tcPr>
          <w:p w:rsidR="0032752F" w:rsidRPr="0032752F" w:rsidRDefault="0032752F" w:rsidP="0032752F">
            <w:pPr>
              <w:spacing w:before="0" w:beforeAutospacing="0" w:after="0" w:afterAutospacing="0"/>
              <w:jc w:val="center"/>
              <w:rPr>
                <w:rFonts w:ascii="Times New Roman" w:hAnsi="Times New Roman"/>
                <w:sz w:val="24"/>
                <w:szCs w:val="24"/>
                <w:lang w:val="ru-RU"/>
              </w:rPr>
            </w:pPr>
            <w:r w:rsidRPr="0032752F">
              <w:rPr>
                <w:rFonts w:ascii="Times New Roman" w:hAnsi="Times New Roman"/>
                <w:sz w:val="24"/>
                <w:szCs w:val="24"/>
                <w:lang w:val="ru-RU"/>
              </w:rPr>
              <w:t>Информация о стране происхождения товара</w:t>
            </w:r>
          </w:p>
        </w:tc>
      </w:tr>
      <w:tr w:rsidR="0032752F" w:rsidRPr="006C70FA" w:rsidTr="00651454">
        <w:trPr>
          <w:jc w:val="center"/>
        </w:trPr>
        <w:tc>
          <w:tcPr>
            <w:tcW w:w="3133" w:type="dxa"/>
            <w:tcBorders>
              <w:top w:val="single" w:sz="4" w:space="0" w:color="000000"/>
              <w:left w:val="single" w:sz="4" w:space="0" w:color="000000"/>
              <w:bottom w:val="single" w:sz="4" w:space="0" w:color="auto"/>
              <w:right w:val="single" w:sz="4" w:space="0" w:color="000000"/>
            </w:tcBorders>
          </w:tcPr>
          <w:p w:rsidR="0032752F" w:rsidRPr="0032752F" w:rsidRDefault="0032752F" w:rsidP="0032752F">
            <w:pPr>
              <w:spacing w:before="0" w:beforeAutospacing="0" w:after="0" w:afterAutospacing="0"/>
              <w:ind w:left="33"/>
              <w:rPr>
                <w:rStyle w:val="a7"/>
                <w:rFonts w:ascii="Times New Roman" w:hAnsi="Times New Roman"/>
                <w:i w:val="0"/>
                <w:sz w:val="24"/>
                <w:szCs w:val="24"/>
                <w:lang w:val="ru-RU"/>
              </w:rPr>
            </w:pPr>
            <w:r w:rsidRPr="0032752F">
              <w:rPr>
                <w:rFonts w:ascii="Times New Roman" w:hAnsi="Times New Roman"/>
                <w:sz w:val="24"/>
                <w:szCs w:val="24"/>
                <w:lang w:val="ru-RU"/>
              </w:rPr>
              <w:t xml:space="preserve">Силовой трансформатор масляный герметичный, исполнение - ТМГ-11, </w:t>
            </w:r>
            <w:r w:rsidRPr="0032752F">
              <w:rPr>
                <w:rStyle w:val="a7"/>
                <w:rFonts w:ascii="Times New Roman" w:hAnsi="Times New Roman"/>
                <w:i w:val="0"/>
                <w:iCs w:val="0"/>
                <w:sz w:val="24"/>
                <w:szCs w:val="24"/>
                <w:lang w:val="ru-RU"/>
              </w:rPr>
              <w:t xml:space="preserve"> номинальная мощность - 400 </w:t>
            </w:r>
            <w:proofErr w:type="spellStart"/>
            <w:r w:rsidRPr="0032752F">
              <w:rPr>
                <w:rStyle w:val="a7"/>
                <w:rFonts w:ascii="Times New Roman" w:hAnsi="Times New Roman"/>
                <w:i w:val="0"/>
                <w:iCs w:val="0"/>
                <w:sz w:val="24"/>
                <w:szCs w:val="24"/>
                <w:lang w:val="ru-RU"/>
              </w:rPr>
              <w:t>кВА</w:t>
            </w:r>
            <w:proofErr w:type="spellEnd"/>
            <w:r w:rsidRPr="0032752F">
              <w:rPr>
                <w:rStyle w:val="a7"/>
                <w:rFonts w:ascii="Times New Roman" w:hAnsi="Times New Roman"/>
                <w:i w:val="0"/>
                <w:iCs w:val="0"/>
                <w:sz w:val="24"/>
                <w:szCs w:val="24"/>
                <w:lang w:val="ru-RU"/>
              </w:rPr>
              <w:t>;</w:t>
            </w:r>
          </w:p>
          <w:p w:rsidR="0032752F" w:rsidRPr="0032752F" w:rsidRDefault="0032752F" w:rsidP="0032752F">
            <w:pPr>
              <w:spacing w:before="0" w:beforeAutospacing="0" w:after="0" w:afterAutospacing="0"/>
              <w:ind w:left="33"/>
              <w:rPr>
                <w:rStyle w:val="a7"/>
                <w:rFonts w:ascii="Times New Roman" w:hAnsi="Times New Roman"/>
                <w:i w:val="0"/>
                <w:sz w:val="24"/>
                <w:szCs w:val="24"/>
                <w:lang w:val="ru-RU"/>
              </w:rPr>
            </w:pPr>
            <w:r w:rsidRPr="0032752F">
              <w:rPr>
                <w:rStyle w:val="a7"/>
                <w:rFonts w:ascii="Times New Roman" w:hAnsi="Times New Roman"/>
                <w:i w:val="0"/>
                <w:iCs w:val="0"/>
                <w:sz w:val="24"/>
                <w:szCs w:val="24"/>
                <w:lang w:val="ru-RU"/>
              </w:rPr>
              <w:t xml:space="preserve">- номинальное напряжение ВН - 6 </w:t>
            </w:r>
            <w:proofErr w:type="spellStart"/>
            <w:r w:rsidRPr="0032752F">
              <w:rPr>
                <w:rStyle w:val="a7"/>
                <w:rFonts w:ascii="Times New Roman" w:hAnsi="Times New Roman"/>
                <w:i w:val="0"/>
                <w:iCs w:val="0"/>
                <w:sz w:val="24"/>
                <w:szCs w:val="24"/>
                <w:lang w:val="ru-RU"/>
              </w:rPr>
              <w:t>кВ</w:t>
            </w:r>
            <w:proofErr w:type="spellEnd"/>
            <w:r w:rsidRPr="0032752F">
              <w:rPr>
                <w:rStyle w:val="a7"/>
                <w:rFonts w:ascii="Times New Roman" w:hAnsi="Times New Roman"/>
                <w:i w:val="0"/>
                <w:iCs w:val="0"/>
                <w:sz w:val="24"/>
                <w:szCs w:val="24"/>
                <w:lang w:val="ru-RU"/>
              </w:rPr>
              <w:t>;</w:t>
            </w:r>
          </w:p>
          <w:p w:rsidR="0032752F" w:rsidRPr="0032752F" w:rsidRDefault="0032752F" w:rsidP="0032752F">
            <w:pPr>
              <w:spacing w:before="0" w:beforeAutospacing="0" w:after="0" w:afterAutospacing="0"/>
              <w:ind w:left="33"/>
              <w:rPr>
                <w:rStyle w:val="a7"/>
                <w:rFonts w:ascii="Times New Roman" w:hAnsi="Times New Roman"/>
                <w:i w:val="0"/>
                <w:sz w:val="24"/>
                <w:szCs w:val="24"/>
                <w:lang w:val="ru-RU"/>
              </w:rPr>
            </w:pPr>
            <w:r w:rsidRPr="0032752F">
              <w:rPr>
                <w:rStyle w:val="a7"/>
                <w:rFonts w:ascii="Times New Roman" w:hAnsi="Times New Roman"/>
                <w:i w:val="0"/>
                <w:iCs w:val="0"/>
                <w:sz w:val="24"/>
                <w:szCs w:val="24"/>
                <w:lang w:val="ru-RU"/>
              </w:rPr>
              <w:t xml:space="preserve">- номинальное напряжение НН - 0,4 </w:t>
            </w:r>
            <w:proofErr w:type="spellStart"/>
            <w:r w:rsidRPr="0032752F">
              <w:rPr>
                <w:rStyle w:val="a7"/>
                <w:rFonts w:ascii="Times New Roman" w:hAnsi="Times New Roman"/>
                <w:i w:val="0"/>
                <w:iCs w:val="0"/>
                <w:sz w:val="24"/>
                <w:szCs w:val="24"/>
                <w:lang w:val="ru-RU"/>
              </w:rPr>
              <w:t>кВ</w:t>
            </w:r>
            <w:proofErr w:type="spellEnd"/>
            <w:r w:rsidRPr="0032752F">
              <w:rPr>
                <w:rStyle w:val="a7"/>
                <w:rFonts w:ascii="Times New Roman" w:hAnsi="Times New Roman"/>
                <w:i w:val="0"/>
                <w:iCs w:val="0"/>
                <w:sz w:val="24"/>
                <w:szCs w:val="24"/>
                <w:lang w:val="ru-RU"/>
              </w:rPr>
              <w:t>;</w:t>
            </w:r>
          </w:p>
          <w:p w:rsidR="0032752F" w:rsidRPr="0032752F" w:rsidRDefault="0032752F" w:rsidP="0032752F">
            <w:pPr>
              <w:spacing w:before="0" w:beforeAutospacing="0" w:after="0" w:afterAutospacing="0"/>
              <w:rPr>
                <w:rFonts w:ascii="Times New Roman" w:hAnsi="Times New Roman"/>
                <w:sz w:val="24"/>
                <w:szCs w:val="24"/>
                <w:lang w:val="ru-RU"/>
              </w:rPr>
            </w:pPr>
            <w:r w:rsidRPr="0032752F">
              <w:rPr>
                <w:rFonts w:ascii="Times New Roman" w:hAnsi="Times New Roman"/>
                <w:sz w:val="24"/>
                <w:szCs w:val="24"/>
                <w:lang w:val="ru-RU"/>
              </w:rPr>
              <w:t>- соединение обмоток –</w:t>
            </w:r>
          </w:p>
          <w:p w:rsidR="0032752F" w:rsidRPr="0032752F" w:rsidRDefault="0032752F" w:rsidP="0032752F">
            <w:pPr>
              <w:spacing w:before="0" w:beforeAutospacing="0" w:after="0" w:afterAutospacing="0"/>
              <w:rPr>
                <w:rFonts w:ascii="Times New Roman" w:hAnsi="Times New Roman"/>
                <w:sz w:val="24"/>
                <w:szCs w:val="24"/>
                <w:lang w:val="ru-RU"/>
              </w:rPr>
            </w:pPr>
            <w:r w:rsidRPr="0032752F">
              <w:rPr>
                <w:rFonts w:ascii="Times New Roman" w:hAnsi="Times New Roman"/>
                <w:sz w:val="24"/>
                <w:szCs w:val="24"/>
                <w:lang w:val="ru-RU"/>
              </w:rPr>
              <w:t>Д/У-11,</w:t>
            </w:r>
          </w:p>
          <w:p w:rsidR="0032752F" w:rsidRPr="0032752F" w:rsidRDefault="0032752F" w:rsidP="0032752F">
            <w:pPr>
              <w:spacing w:before="0" w:beforeAutospacing="0" w:after="0" w:afterAutospacing="0"/>
              <w:rPr>
                <w:rFonts w:ascii="Times New Roman" w:hAnsi="Times New Roman"/>
                <w:sz w:val="24"/>
                <w:szCs w:val="24"/>
                <w:lang w:val="ru-RU"/>
              </w:rPr>
            </w:pPr>
            <w:r w:rsidRPr="0032752F">
              <w:rPr>
                <w:rFonts w:ascii="Times New Roman" w:hAnsi="Times New Roman"/>
                <w:sz w:val="24"/>
                <w:szCs w:val="24"/>
                <w:lang w:val="ru-RU"/>
              </w:rPr>
              <w:t xml:space="preserve">-  </w:t>
            </w:r>
            <w:r w:rsidRPr="0032752F">
              <w:rPr>
                <w:rStyle w:val="a7"/>
                <w:rFonts w:ascii="Times New Roman" w:hAnsi="Times New Roman"/>
                <w:i w:val="0"/>
                <w:iCs w:val="0"/>
                <w:sz w:val="24"/>
                <w:szCs w:val="24"/>
                <w:lang w:val="ru-RU"/>
              </w:rPr>
              <w:t xml:space="preserve">климатическое исполнение </w:t>
            </w:r>
            <w:proofErr w:type="gramStart"/>
            <w:r w:rsidRPr="0032752F">
              <w:rPr>
                <w:rStyle w:val="a7"/>
                <w:rFonts w:ascii="Times New Roman" w:hAnsi="Times New Roman"/>
                <w:i w:val="0"/>
                <w:iCs w:val="0"/>
                <w:sz w:val="24"/>
                <w:szCs w:val="24"/>
                <w:lang w:val="ru-RU"/>
              </w:rPr>
              <w:t>-У</w:t>
            </w:r>
            <w:proofErr w:type="gramEnd"/>
            <w:r w:rsidRPr="0032752F">
              <w:rPr>
                <w:rStyle w:val="a7"/>
                <w:rFonts w:ascii="Times New Roman" w:hAnsi="Times New Roman"/>
                <w:i w:val="0"/>
                <w:iCs w:val="0"/>
                <w:sz w:val="24"/>
                <w:szCs w:val="24"/>
                <w:lang w:val="ru-RU"/>
              </w:rPr>
              <w:t>1.</w:t>
            </w:r>
          </w:p>
        </w:tc>
        <w:tc>
          <w:tcPr>
            <w:tcW w:w="1985" w:type="dxa"/>
            <w:tcBorders>
              <w:top w:val="single" w:sz="4" w:space="0" w:color="000000"/>
              <w:left w:val="single" w:sz="4" w:space="0" w:color="000000"/>
              <w:bottom w:val="single" w:sz="4" w:space="0" w:color="auto"/>
              <w:right w:val="single" w:sz="4" w:space="0" w:color="000000"/>
            </w:tcBorders>
          </w:tcPr>
          <w:p w:rsidR="0032752F" w:rsidRDefault="0032752F" w:rsidP="0032752F">
            <w:pPr>
              <w:pStyle w:val="a5"/>
              <w:ind w:firstLine="29"/>
            </w:pPr>
            <w:r>
              <w:t xml:space="preserve">- Силовой трансформатор ТМГ 400 </w:t>
            </w:r>
            <w:proofErr w:type="spellStart"/>
            <w:r>
              <w:t>кВА</w:t>
            </w:r>
            <w:proofErr w:type="spellEnd"/>
            <w:r>
              <w:t>/6/0,4;</w:t>
            </w:r>
          </w:p>
          <w:p w:rsidR="0032752F" w:rsidRPr="00A83053" w:rsidRDefault="0032752F" w:rsidP="0032752F">
            <w:pPr>
              <w:pStyle w:val="a5"/>
              <w:ind w:firstLine="29"/>
            </w:pPr>
            <w:r w:rsidRPr="00A83053">
              <w:t xml:space="preserve">- паспорт на </w:t>
            </w:r>
            <w:r w:rsidRPr="00A83053">
              <w:rPr>
                <w:spacing w:val="-1"/>
              </w:rPr>
              <w:t>трансформатор</w:t>
            </w:r>
            <w:r w:rsidRPr="00A83053">
              <w:t xml:space="preserve"> с сертификатом соответствия;</w:t>
            </w:r>
          </w:p>
          <w:p w:rsidR="0032752F" w:rsidRPr="00A83053" w:rsidRDefault="0032752F" w:rsidP="0032752F">
            <w:pPr>
              <w:pStyle w:val="a5"/>
              <w:ind w:firstLine="29"/>
            </w:pPr>
            <w:r w:rsidRPr="00A83053">
              <w:t xml:space="preserve">- руководство по эксплуатации </w:t>
            </w:r>
            <w:r w:rsidRPr="00A83053">
              <w:rPr>
                <w:spacing w:val="-1"/>
              </w:rPr>
              <w:t>трансформатор</w:t>
            </w:r>
            <w:r>
              <w:rPr>
                <w:spacing w:val="-1"/>
              </w:rPr>
              <w:t>а</w:t>
            </w:r>
            <w:r w:rsidRPr="00A83053">
              <w:t>;</w:t>
            </w:r>
          </w:p>
          <w:p w:rsidR="0032752F" w:rsidRPr="0032752F" w:rsidRDefault="0032752F" w:rsidP="0032752F">
            <w:pPr>
              <w:spacing w:before="0" w:beforeAutospacing="0" w:after="0" w:afterAutospacing="0"/>
              <w:ind w:firstLine="29"/>
              <w:rPr>
                <w:rFonts w:ascii="Times New Roman" w:hAnsi="Times New Roman"/>
                <w:sz w:val="24"/>
                <w:szCs w:val="24"/>
                <w:lang w:val="ru-RU"/>
              </w:rPr>
            </w:pPr>
            <w:r w:rsidRPr="0032752F">
              <w:rPr>
                <w:rFonts w:ascii="Times New Roman" w:hAnsi="Times New Roman"/>
                <w:sz w:val="24"/>
                <w:szCs w:val="24"/>
                <w:lang w:val="ru-RU"/>
              </w:rPr>
              <w:t xml:space="preserve">- протоколы заводских испытаний и измерений </w:t>
            </w:r>
            <w:r w:rsidRPr="0032752F">
              <w:rPr>
                <w:rFonts w:ascii="Times New Roman" w:hAnsi="Times New Roman"/>
                <w:spacing w:val="-1"/>
                <w:sz w:val="24"/>
                <w:szCs w:val="24"/>
                <w:lang w:val="ru-RU"/>
              </w:rPr>
              <w:t>трансформатора.</w:t>
            </w:r>
          </w:p>
        </w:tc>
        <w:tc>
          <w:tcPr>
            <w:tcW w:w="992" w:type="dxa"/>
            <w:tcBorders>
              <w:top w:val="single" w:sz="4" w:space="0" w:color="000000"/>
              <w:left w:val="single" w:sz="4" w:space="0" w:color="000000"/>
              <w:bottom w:val="single" w:sz="4" w:space="0" w:color="auto"/>
              <w:right w:val="single" w:sz="4" w:space="0" w:color="000000"/>
            </w:tcBorders>
          </w:tcPr>
          <w:p w:rsidR="0032752F" w:rsidRPr="0032752F" w:rsidRDefault="0032752F" w:rsidP="00651454">
            <w:pPr>
              <w:spacing w:after="0"/>
              <w:rPr>
                <w:rFonts w:ascii="Times New Roman" w:hAnsi="Times New Roman"/>
                <w:sz w:val="24"/>
                <w:szCs w:val="24"/>
                <w:lang w:val="ru-RU"/>
              </w:rPr>
            </w:pPr>
          </w:p>
          <w:p w:rsidR="0032752F" w:rsidRPr="0032752F" w:rsidRDefault="0032752F" w:rsidP="00651454">
            <w:pPr>
              <w:spacing w:after="0"/>
              <w:rPr>
                <w:rFonts w:ascii="Times New Roman" w:hAnsi="Times New Roman"/>
                <w:sz w:val="24"/>
                <w:szCs w:val="24"/>
                <w:lang w:val="ru-RU"/>
              </w:rPr>
            </w:pPr>
          </w:p>
          <w:p w:rsidR="0032752F" w:rsidRPr="006C70FA" w:rsidRDefault="0032752F" w:rsidP="00651454">
            <w:pPr>
              <w:spacing w:after="0"/>
              <w:rPr>
                <w:rFonts w:ascii="Times New Roman" w:hAnsi="Times New Roman"/>
                <w:sz w:val="24"/>
                <w:szCs w:val="24"/>
              </w:rPr>
            </w:pPr>
            <w:r>
              <w:rPr>
                <w:rFonts w:ascii="Times New Roman" w:hAnsi="Times New Roman"/>
                <w:sz w:val="24"/>
                <w:szCs w:val="24"/>
              </w:rPr>
              <w:t xml:space="preserve">01 </w:t>
            </w:r>
            <w:proofErr w:type="spellStart"/>
            <w:r>
              <w:rPr>
                <w:rFonts w:ascii="Times New Roman" w:hAnsi="Times New Roman"/>
                <w:sz w:val="24"/>
                <w:szCs w:val="24"/>
              </w:rPr>
              <w:t>шт</w:t>
            </w:r>
            <w:proofErr w:type="spellEnd"/>
          </w:p>
        </w:tc>
        <w:tc>
          <w:tcPr>
            <w:tcW w:w="2551" w:type="dxa"/>
            <w:gridSpan w:val="2"/>
            <w:tcBorders>
              <w:top w:val="single" w:sz="4" w:space="0" w:color="000000"/>
              <w:left w:val="single" w:sz="4" w:space="0" w:color="000000"/>
              <w:bottom w:val="single" w:sz="4" w:space="0" w:color="auto"/>
              <w:right w:val="single" w:sz="4" w:space="0" w:color="000000"/>
            </w:tcBorders>
          </w:tcPr>
          <w:p w:rsidR="0032752F" w:rsidRDefault="0032752F" w:rsidP="00651454">
            <w:pPr>
              <w:spacing w:after="0"/>
              <w:rPr>
                <w:rFonts w:ascii="Times New Roman" w:hAnsi="Times New Roman"/>
                <w:sz w:val="24"/>
                <w:szCs w:val="24"/>
              </w:rPr>
            </w:pPr>
          </w:p>
          <w:p w:rsidR="0032752F" w:rsidRDefault="0032752F" w:rsidP="00651454">
            <w:pPr>
              <w:spacing w:after="0"/>
              <w:rPr>
                <w:rFonts w:ascii="Times New Roman" w:hAnsi="Times New Roman"/>
                <w:sz w:val="24"/>
                <w:szCs w:val="24"/>
              </w:rPr>
            </w:pPr>
          </w:p>
          <w:p w:rsidR="0032752F" w:rsidRDefault="0032752F" w:rsidP="00651454">
            <w:pPr>
              <w:spacing w:after="0"/>
              <w:rPr>
                <w:rStyle w:val="a7"/>
                <w:rFonts w:ascii="Times New Roman" w:hAnsi="Times New Roman"/>
                <w:i w:val="0"/>
                <w:iCs w:val="0"/>
                <w:sz w:val="24"/>
                <w:szCs w:val="24"/>
              </w:rPr>
            </w:pPr>
            <w:proofErr w:type="spellStart"/>
            <w:r w:rsidRPr="0030536D">
              <w:rPr>
                <w:rStyle w:val="a7"/>
                <w:rFonts w:ascii="Times New Roman" w:hAnsi="Times New Roman"/>
                <w:i w:val="0"/>
                <w:iCs w:val="0"/>
                <w:sz w:val="24"/>
                <w:szCs w:val="24"/>
              </w:rPr>
              <w:t>Требования</w:t>
            </w:r>
            <w:proofErr w:type="spellEnd"/>
            <w:r w:rsidRPr="0030536D">
              <w:rPr>
                <w:rStyle w:val="a7"/>
                <w:rFonts w:ascii="Times New Roman" w:hAnsi="Times New Roman"/>
                <w:i w:val="0"/>
                <w:iCs w:val="0"/>
                <w:sz w:val="24"/>
                <w:szCs w:val="24"/>
              </w:rPr>
              <w:t xml:space="preserve"> </w:t>
            </w:r>
            <w:proofErr w:type="spellStart"/>
            <w:r w:rsidRPr="0030536D">
              <w:rPr>
                <w:rStyle w:val="a7"/>
                <w:rFonts w:ascii="Times New Roman" w:hAnsi="Times New Roman"/>
                <w:i w:val="0"/>
                <w:iCs w:val="0"/>
                <w:sz w:val="24"/>
                <w:szCs w:val="24"/>
              </w:rPr>
              <w:t>по</w:t>
            </w:r>
            <w:proofErr w:type="spellEnd"/>
            <w:r w:rsidRPr="0030536D">
              <w:rPr>
                <w:rStyle w:val="a7"/>
                <w:rFonts w:ascii="Times New Roman" w:hAnsi="Times New Roman"/>
                <w:i w:val="0"/>
                <w:iCs w:val="0"/>
                <w:sz w:val="24"/>
                <w:szCs w:val="24"/>
              </w:rPr>
              <w:t xml:space="preserve"> </w:t>
            </w:r>
          </w:p>
          <w:p w:rsidR="0032752F" w:rsidRPr="006C70FA" w:rsidRDefault="0032752F" w:rsidP="00651454">
            <w:pPr>
              <w:spacing w:after="0"/>
              <w:rPr>
                <w:rFonts w:ascii="Times New Roman" w:hAnsi="Times New Roman"/>
                <w:sz w:val="24"/>
                <w:szCs w:val="24"/>
              </w:rPr>
            </w:pPr>
            <w:r w:rsidRPr="0030536D">
              <w:rPr>
                <w:rStyle w:val="a7"/>
                <w:rFonts w:ascii="Times New Roman" w:hAnsi="Times New Roman"/>
                <w:i w:val="0"/>
                <w:iCs w:val="0"/>
                <w:sz w:val="24"/>
                <w:szCs w:val="24"/>
              </w:rPr>
              <w:t>ГОСТ 30830-2002, ГОСТ 25719-2007</w:t>
            </w:r>
            <w:r>
              <w:rPr>
                <w:rStyle w:val="a7"/>
                <w:rFonts w:ascii="Times New Roman" w:hAnsi="Times New Roman"/>
                <w:iCs w:val="0"/>
              </w:rPr>
              <w:t>.</w:t>
            </w:r>
          </w:p>
        </w:tc>
        <w:tc>
          <w:tcPr>
            <w:tcW w:w="1701" w:type="dxa"/>
            <w:tcBorders>
              <w:top w:val="single" w:sz="4" w:space="0" w:color="000000"/>
              <w:left w:val="single" w:sz="4" w:space="0" w:color="000000"/>
              <w:bottom w:val="single" w:sz="4" w:space="0" w:color="auto"/>
              <w:right w:val="single" w:sz="4" w:space="0" w:color="000000"/>
            </w:tcBorders>
          </w:tcPr>
          <w:p w:rsidR="0032752F" w:rsidRDefault="0032752F" w:rsidP="00651454">
            <w:pPr>
              <w:spacing w:after="0"/>
              <w:rPr>
                <w:rFonts w:ascii="Times New Roman" w:hAnsi="Times New Roman"/>
                <w:sz w:val="24"/>
                <w:szCs w:val="24"/>
              </w:rPr>
            </w:pPr>
          </w:p>
          <w:p w:rsidR="0032752F" w:rsidRDefault="0032752F" w:rsidP="00651454">
            <w:pPr>
              <w:spacing w:after="0"/>
              <w:rPr>
                <w:rFonts w:ascii="Times New Roman" w:hAnsi="Times New Roman"/>
                <w:sz w:val="24"/>
                <w:szCs w:val="24"/>
              </w:rPr>
            </w:pPr>
          </w:p>
          <w:p w:rsidR="0032752F" w:rsidRPr="006C70FA" w:rsidRDefault="0032752F" w:rsidP="0032752F">
            <w:pPr>
              <w:spacing w:after="0"/>
              <w:jc w:val="center"/>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лет</w:t>
            </w:r>
            <w:proofErr w:type="spellEnd"/>
          </w:p>
        </w:tc>
        <w:tc>
          <w:tcPr>
            <w:tcW w:w="1134" w:type="dxa"/>
            <w:tcBorders>
              <w:top w:val="single" w:sz="4" w:space="0" w:color="000000"/>
              <w:left w:val="single" w:sz="4" w:space="0" w:color="000000"/>
              <w:bottom w:val="single" w:sz="4" w:space="0" w:color="auto"/>
              <w:right w:val="single" w:sz="4" w:space="0" w:color="000000"/>
            </w:tcBorders>
          </w:tcPr>
          <w:p w:rsidR="0032752F" w:rsidRPr="006C70FA" w:rsidRDefault="0032752F" w:rsidP="00651454">
            <w:pPr>
              <w:spacing w:after="0"/>
              <w:jc w:val="both"/>
              <w:rPr>
                <w:rFonts w:ascii="Times New Roman" w:hAnsi="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32752F" w:rsidRPr="006C70FA" w:rsidRDefault="0032752F" w:rsidP="00651454">
            <w:pPr>
              <w:spacing w:after="0"/>
              <w:jc w:val="both"/>
              <w:rPr>
                <w:rFonts w:ascii="Times New Roman" w:hAnsi="Times New Roman"/>
                <w:sz w:val="24"/>
                <w:szCs w:val="24"/>
              </w:rPr>
            </w:pPr>
          </w:p>
        </w:tc>
        <w:tc>
          <w:tcPr>
            <w:tcW w:w="2109" w:type="dxa"/>
            <w:tcBorders>
              <w:top w:val="single" w:sz="4" w:space="0" w:color="000000"/>
              <w:left w:val="single" w:sz="4" w:space="0" w:color="000000"/>
              <w:bottom w:val="single" w:sz="4" w:space="0" w:color="auto"/>
              <w:right w:val="single" w:sz="4" w:space="0" w:color="000000"/>
            </w:tcBorders>
          </w:tcPr>
          <w:p w:rsidR="0032752F" w:rsidRPr="006C70FA" w:rsidRDefault="0032752F" w:rsidP="00651454">
            <w:pPr>
              <w:spacing w:after="0"/>
              <w:jc w:val="both"/>
              <w:rPr>
                <w:rFonts w:ascii="Times New Roman" w:hAnsi="Times New Roman"/>
                <w:sz w:val="24"/>
                <w:szCs w:val="24"/>
              </w:rPr>
            </w:pPr>
          </w:p>
        </w:tc>
      </w:tr>
      <w:tr w:rsidR="0032752F" w:rsidRPr="006C70FA" w:rsidTr="00651454">
        <w:tblPrEx>
          <w:tblBorders>
            <w:top w:val="single" w:sz="4" w:space="0" w:color="auto"/>
            <w:left w:val="single" w:sz="4" w:space="0" w:color="auto"/>
            <w:bottom w:val="single" w:sz="4" w:space="0" w:color="auto"/>
            <w:right w:val="single" w:sz="4" w:space="0" w:color="auto"/>
          </w:tblBorders>
          <w:tblCellMar>
            <w:left w:w="108" w:type="dxa"/>
          </w:tblCellMar>
        </w:tblPrEx>
        <w:trPr>
          <w:jc w:val="center"/>
        </w:trPr>
        <w:tc>
          <w:tcPr>
            <w:tcW w:w="7811" w:type="dxa"/>
            <w:gridSpan w:val="4"/>
            <w:tcBorders>
              <w:top w:val="single" w:sz="4" w:space="0" w:color="auto"/>
              <w:left w:val="nil"/>
              <w:bottom w:val="nil"/>
              <w:right w:val="nil"/>
            </w:tcBorders>
          </w:tcPr>
          <w:p w:rsidR="0032752F" w:rsidRPr="006C70FA" w:rsidRDefault="0032752F" w:rsidP="00651454">
            <w:pPr>
              <w:pStyle w:val="Normalunindented"/>
              <w:widowControl w:val="0"/>
              <w:spacing w:before="0" w:after="0" w:line="240" w:lineRule="auto"/>
              <w:rPr>
                <w:sz w:val="24"/>
                <w:szCs w:val="24"/>
              </w:rPr>
            </w:pPr>
          </w:p>
        </w:tc>
        <w:tc>
          <w:tcPr>
            <w:tcW w:w="4961" w:type="dxa"/>
            <w:gridSpan w:val="4"/>
            <w:tcBorders>
              <w:top w:val="single" w:sz="4" w:space="0" w:color="auto"/>
              <w:left w:val="nil"/>
              <w:bottom w:val="nil"/>
              <w:right w:val="nil"/>
            </w:tcBorders>
          </w:tcPr>
          <w:p w:rsidR="0032752F" w:rsidRPr="006C70FA" w:rsidRDefault="0032752F" w:rsidP="00651454">
            <w:pPr>
              <w:pStyle w:val="Normalunindented"/>
              <w:widowControl w:val="0"/>
              <w:spacing w:before="0" w:after="0" w:line="240" w:lineRule="auto"/>
              <w:rPr>
                <w:sz w:val="24"/>
                <w:szCs w:val="24"/>
              </w:rPr>
            </w:pPr>
          </w:p>
        </w:tc>
        <w:tc>
          <w:tcPr>
            <w:tcW w:w="2109" w:type="dxa"/>
            <w:tcBorders>
              <w:top w:val="single" w:sz="4" w:space="0" w:color="auto"/>
              <w:left w:val="nil"/>
              <w:bottom w:val="nil"/>
              <w:right w:val="nil"/>
            </w:tcBorders>
          </w:tcPr>
          <w:p w:rsidR="0032752F" w:rsidRPr="006C70FA" w:rsidRDefault="0032752F" w:rsidP="00651454">
            <w:pPr>
              <w:pStyle w:val="Normalunindented"/>
              <w:widowControl w:val="0"/>
              <w:spacing w:before="0" w:after="0" w:line="240" w:lineRule="auto"/>
              <w:rPr>
                <w:sz w:val="24"/>
                <w:szCs w:val="24"/>
              </w:rPr>
            </w:pPr>
          </w:p>
        </w:tc>
      </w:tr>
      <w:tr w:rsidR="0032752F" w:rsidRPr="006C70FA" w:rsidTr="00651454">
        <w:tblPrEx>
          <w:tblBorders>
            <w:top w:val="single" w:sz="4" w:space="0" w:color="auto"/>
            <w:left w:val="single" w:sz="4" w:space="0" w:color="auto"/>
            <w:bottom w:val="single" w:sz="4" w:space="0" w:color="auto"/>
            <w:right w:val="single" w:sz="4" w:space="0" w:color="auto"/>
          </w:tblBorders>
          <w:tblCellMar>
            <w:left w:w="108" w:type="dxa"/>
          </w:tblCellMar>
        </w:tblPrEx>
        <w:trPr>
          <w:jc w:val="center"/>
        </w:trPr>
        <w:tc>
          <w:tcPr>
            <w:tcW w:w="7811" w:type="dxa"/>
            <w:gridSpan w:val="4"/>
            <w:tcBorders>
              <w:top w:val="nil"/>
              <w:left w:val="nil"/>
              <w:bottom w:val="nil"/>
              <w:right w:val="nil"/>
            </w:tcBorders>
          </w:tcPr>
          <w:p w:rsidR="0032752F" w:rsidRPr="006C70FA" w:rsidRDefault="0032752F" w:rsidP="00651454">
            <w:pPr>
              <w:pStyle w:val="Normalunindented"/>
              <w:widowControl w:val="0"/>
              <w:spacing w:before="0" w:after="0" w:line="240" w:lineRule="auto"/>
              <w:rPr>
                <w:sz w:val="24"/>
                <w:szCs w:val="24"/>
                <w:lang w:val="en-US"/>
              </w:rPr>
            </w:pPr>
            <w:r w:rsidRPr="006C70FA">
              <w:rPr>
                <w:sz w:val="24"/>
                <w:szCs w:val="24"/>
              </w:rPr>
              <w:t>От имени Заказчика:</w:t>
            </w:r>
          </w:p>
        </w:tc>
        <w:tc>
          <w:tcPr>
            <w:tcW w:w="4961" w:type="dxa"/>
            <w:gridSpan w:val="4"/>
            <w:tcBorders>
              <w:top w:val="nil"/>
              <w:left w:val="nil"/>
              <w:bottom w:val="nil"/>
              <w:right w:val="nil"/>
            </w:tcBorders>
          </w:tcPr>
          <w:p w:rsidR="0032752F" w:rsidRPr="006C70FA" w:rsidRDefault="0032752F" w:rsidP="00651454">
            <w:pPr>
              <w:pStyle w:val="Normalunindented"/>
              <w:widowControl w:val="0"/>
              <w:spacing w:before="0" w:after="0" w:line="240" w:lineRule="auto"/>
              <w:rPr>
                <w:sz w:val="24"/>
                <w:szCs w:val="24"/>
                <w:lang w:val="en-US"/>
              </w:rPr>
            </w:pPr>
            <w:r w:rsidRPr="006C70FA">
              <w:rPr>
                <w:sz w:val="24"/>
                <w:szCs w:val="24"/>
              </w:rPr>
              <w:t xml:space="preserve">От имени </w:t>
            </w:r>
            <w:r>
              <w:rPr>
                <w:sz w:val="24"/>
                <w:szCs w:val="24"/>
              </w:rPr>
              <w:t>Поставщика</w:t>
            </w:r>
            <w:r w:rsidRPr="006C70FA">
              <w:rPr>
                <w:sz w:val="24"/>
                <w:szCs w:val="24"/>
              </w:rPr>
              <w:t>:</w:t>
            </w:r>
          </w:p>
        </w:tc>
        <w:tc>
          <w:tcPr>
            <w:tcW w:w="2109" w:type="dxa"/>
            <w:tcBorders>
              <w:top w:val="nil"/>
              <w:left w:val="nil"/>
              <w:bottom w:val="nil"/>
              <w:right w:val="nil"/>
            </w:tcBorders>
          </w:tcPr>
          <w:p w:rsidR="0032752F" w:rsidRPr="006C70FA" w:rsidRDefault="0032752F" w:rsidP="00651454">
            <w:pPr>
              <w:pStyle w:val="Normalunindented"/>
              <w:widowControl w:val="0"/>
              <w:spacing w:before="0" w:after="0" w:line="240" w:lineRule="auto"/>
              <w:rPr>
                <w:sz w:val="24"/>
                <w:szCs w:val="24"/>
              </w:rPr>
            </w:pPr>
          </w:p>
        </w:tc>
      </w:tr>
      <w:tr w:rsidR="0032752F" w:rsidRPr="006C70FA" w:rsidTr="00651454">
        <w:tblPrEx>
          <w:tblBorders>
            <w:top w:val="single" w:sz="4" w:space="0" w:color="auto"/>
            <w:left w:val="single" w:sz="4" w:space="0" w:color="auto"/>
            <w:bottom w:val="single" w:sz="4" w:space="0" w:color="auto"/>
            <w:right w:val="single" w:sz="4" w:space="0" w:color="auto"/>
            <w:insideV w:val="single" w:sz="4" w:space="0" w:color="auto"/>
          </w:tblBorders>
          <w:tblCellMar>
            <w:left w:w="108" w:type="dxa"/>
          </w:tblCellMar>
          <w:tblLook w:val="00A0" w:firstRow="1" w:lastRow="0" w:firstColumn="1" w:lastColumn="0" w:noHBand="0" w:noVBand="0"/>
        </w:tblPrEx>
        <w:trPr>
          <w:trHeight w:val="382"/>
          <w:jc w:val="center"/>
        </w:trPr>
        <w:tc>
          <w:tcPr>
            <w:tcW w:w="7811" w:type="dxa"/>
            <w:gridSpan w:val="4"/>
            <w:tcBorders>
              <w:top w:val="nil"/>
              <w:left w:val="nil"/>
              <w:bottom w:val="nil"/>
              <w:right w:val="nil"/>
            </w:tcBorders>
            <w:shd w:val="clear" w:color="000000" w:fill="FFFFFF"/>
          </w:tcPr>
          <w:p w:rsidR="0032752F" w:rsidRPr="006C70FA" w:rsidRDefault="0032752F" w:rsidP="0032752F">
            <w:pPr>
              <w:widowControl w:val="0"/>
              <w:autoSpaceDE w:val="0"/>
              <w:autoSpaceDN w:val="0"/>
              <w:contextualSpacing/>
              <w:jc w:val="both"/>
              <w:rPr>
                <w:rFonts w:ascii="Times New Roman" w:hAnsi="Times New Roman"/>
                <w:sz w:val="24"/>
                <w:szCs w:val="24"/>
                <w:lang w:eastAsia="ja-JP"/>
              </w:rPr>
            </w:pPr>
            <w:proofErr w:type="spellStart"/>
            <w:r w:rsidRPr="006C70FA">
              <w:rPr>
                <w:rFonts w:ascii="Times New Roman" w:hAnsi="Times New Roman"/>
                <w:sz w:val="24"/>
                <w:szCs w:val="24"/>
                <w:lang w:eastAsia="ru-RU"/>
              </w:rPr>
              <w:t>Генеральный</w:t>
            </w:r>
            <w:proofErr w:type="spellEnd"/>
            <w:r w:rsidRPr="006C70FA">
              <w:rPr>
                <w:rFonts w:ascii="Times New Roman" w:hAnsi="Times New Roman"/>
                <w:sz w:val="24"/>
                <w:szCs w:val="24"/>
                <w:lang w:eastAsia="ru-RU"/>
              </w:rPr>
              <w:t xml:space="preserve"> </w:t>
            </w:r>
            <w:proofErr w:type="spellStart"/>
            <w:r w:rsidRPr="006C70FA">
              <w:rPr>
                <w:rFonts w:ascii="Times New Roman" w:hAnsi="Times New Roman"/>
                <w:sz w:val="24"/>
                <w:szCs w:val="24"/>
                <w:lang w:eastAsia="ru-RU"/>
              </w:rPr>
              <w:t>директор</w:t>
            </w:r>
            <w:proofErr w:type="spellEnd"/>
          </w:p>
        </w:tc>
        <w:tc>
          <w:tcPr>
            <w:tcW w:w="4961" w:type="dxa"/>
            <w:gridSpan w:val="4"/>
            <w:tcBorders>
              <w:top w:val="nil"/>
              <w:left w:val="nil"/>
              <w:bottom w:val="nil"/>
              <w:right w:val="nil"/>
            </w:tcBorders>
            <w:shd w:val="clear" w:color="000000" w:fill="FFFFFF"/>
          </w:tcPr>
          <w:p w:rsidR="0032752F" w:rsidRPr="006C70FA" w:rsidRDefault="0032752F" w:rsidP="00651454">
            <w:pPr>
              <w:widowControl w:val="0"/>
              <w:autoSpaceDE w:val="0"/>
              <w:autoSpaceDN w:val="0"/>
              <w:spacing w:after="0"/>
              <w:contextualSpacing/>
              <w:jc w:val="both"/>
              <w:rPr>
                <w:rFonts w:ascii="Times New Roman" w:hAnsi="Times New Roman"/>
                <w:sz w:val="24"/>
                <w:szCs w:val="24"/>
                <w:lang w:eastAsia="ja-JP"/>
              </w:rPr>
            </w:pPr>
            <w:r w:rsidRPr="006C70FA">
              <w:rPr>
                <w:rFonts w:ascii="Times New Roman" w:hAnsi="Times New Roman"/>
                <w:sz w:val="24"/>
                <w:szCs w:val="24"/>
                <w:lang w:eastAsia="ru-RU"/>
              </w:rPr>
              <w:t>_______________</w:t>
            </w:r>
          </w:p>
        </w:tc>
        <w:tc>
          <w:tcPr>
            <w:tcW w:w="2109" w:type="dxa"/>
            <w:tcBorders>
              <w:top w:val="nil"/>
              <w:left w:val="nil"/>
              <w:bottom w:val="nil"/>
              <w:right w:val="nil"/>
            </w:tcBorders>
            <w:shd w:val="clear" w:color="000000" w:fill="FFFFFF"/>
          </w:tcPr>
          <w:p w:rsidR="0032752F" w:rsidRPr="006C70FA" w:rsidRDefault="0032752F" w:rsidP="00651454">
            <w:pPr>
              <w:widowControl w:val="0"/>
              <w:autoSpaceDE w:val="0"/>
              <w:autoSpaceDN w:val="0"/>
              <w:spacing w:after="0"/>
              <w:contextualSpacing/>
              <w:jc w:val="both"/>
              <w:rPr>
                <w:rFonts w:ascii="Times New Roman" w:hAnsi="Times New Roman"/>
                <w:sz w:val="24"/>
                <w:szCs w:val="24"/>
                <w:lang w:eastAsia="ru-RU"/>
              </w:rPr>
            </w:pPr>
          </w:p>
        </w:tc>
      </w:tr>
      <w:tr w:rsidR="0032752F" w:rsidRPr="006C70FA" w:rsidTr="00651454">
        <w:tblPrEx>
          <w:tblBorders>
            <w:top w:val="single" w:sz="4" w:space="0" w:color="auto"/>
            <w:left w:val="single" w:sz="4" w:space="0" w:color="auto"/>
            <w:bottom w:val="single" w:sz="4" w:space="0" w:color="auto"/>
            <w:right w:val="single" w:sz="4" w:space="0" w:color="auto"/>
            <w:insideV w:val="single" w:sz="4" w:space="0" w:color="auto"/>
          </w:tblBorders>
          <w:tblCellMar>
            <w:left w:w="108" w:type="dxa"/>
          </w:tblCellMar>
          <w:tblLook w:val="00A0" w:firstRow="1" w:lastRow="0" w:firstColumn="1" w:lastColumn="0" w:noHBand="0" w:noVBand="0"/>
        </w:tblPrEx>
        <w:trPr>
          <w:trHeight w:val="363"/>
          <w:jc w:val="center"/>
        </w:trPr>
        <w:tc>
          <w:tcPr>
            <w:tcW w:w="3133" w:type="dxa"/>
            <w:tcBorders>
              <w:top w:val="nil"/>
              <w:left w:val="nil"/>
              <w:bottom w:val="nil"/>
              <w:right w:val="nil"/>
            </w:tcBorders>
            <w:shd w:val="clear" w:color="000000" w:fill="FFFFFF"/>
          </w:tcPr>
          <w:p w:rsidR="0032752F" w:rsidRPr="006C70FA" w:rsidRDefault="0032752F" w:rsidP="00651454">
            <w:pPr>
              <w:widowControl w:val="0"/>
              <w:spacing w:after="0"/>
              <w:contextualSpacing/>
              <w:jc w:val="both"/>
              <w:rPr>
                <w:rFonts w:ascii="Times New Roman" w:hAnsi="Times New Roman"/>
                <w:sz w:val="24"/>
                <w:szCs w:val="24"/>
                <w:lang w:eastAsia="ja-JP"/>
              </w:rPr>
            </w:pPr>
            <w:r w:rsidRPr="006C70FA">
              <w:rPr>
                <w:rFonts w:ascii="Times New Roman" w:hAnsi="Times New Roman"/>
                <w:sz w:val="24"/>
                <w:szCs w:val="24"/>
              </w:rPr>
              <w:t>(</w:t>
            </w:r>
            <w:proofErr w:type="spellStart"/>
            <w:r w:rsidRPr="006C70FA">
              <w:rPr>
                <w:rFonts w:ascii="Times New Roman" w:hAnsi="Times New Roman"/>
                <w:sz w:val="24"/>
                <w:szCs w:val="24"/>
              </w:rPr>
              <w:t>подпись</w:t>
            </w:r>
            <w:proofErr w:type="spellEnd"/>
            <w:r w:rsidRPr="006C70FA">
              <w:rPr>
                <w:rFonts w:ascii="Times New Roman" w:hAnsi="Times New Roman"/>
                <w:sz w:val="24"/>
                <w:szCs w:val="24"/>
              </w:rPr>
              <w:t>)</w:t>
            </w:r>
          </w:p>
        </w:tc>
        <w:tc>
          <w:tcPr>
            <w:tcW w:w="4678" w:type="dxa"/>
            <w:gridSpan w:val="3"/>
            <w:tcBorders>
              <w:top w:val="nil"/>
              <w:left w:val="nil"/>
              <w:bottom w:val="nil"/>
              <w:right w:val="nil"/>
            </w:tcBorders>
            <w:shd w:val="clear" w:color="000000" w:fill="FFFFFF"/>
          </w:tcPr>
          <w:p w:rsidR="0032752F" w:rsidRPr="006C70FA" w:rsidRDefault="0032752F" w:rsidP="00651454">
            <w:pPr>
              <w:widowControl w:val="0"/>
              <w:spacing w:after="0"/>
              <w:contextualSpacing/>
              <w:jc w:val="right"/>
              <w:rPr>
                <w:rFonts w:ascii="Times New Roman" w:hAnsi="Times New Roman"/>
                <w:sz w:val="24"/>
                <w:szCs w:val="24"/>
                <w:lang w:eastAsia="ja-JP"/>
              </w:rPr>
            </w:pPr>
            <w:r w:rsidRPr="006C70FA">
              <w:rPr>
                <w:rFonts w:ascii="Times New Roman" w:hAnsi="Times New Roman"/>
                <w:sz w:val="24"/>
                <w:szCs w:val="24"/>
                <w:lang w:eastAsia="ru-RU"/>
              </w:rPr>
              <w:t>/</w:t>
            </w:r>
            <w:proofErr w:type="spellStart"/>
            <w:r>
              <w:rPr>
                <w:rFonts w:ascii="Times New Roman" w:hAnsi="Times New Roman"/>
                <w:sz w:val="24"/>
                <w:szCs w:val="24"/>
                <w:lang w:eastAsia="ru-RU"/>
              </w:rPr>
              <w:t>О.П.Нефёдов</w:t>
            </w:r>
            <w:proofErr w:type="spellEnd"/>
            <w:r w:rsidRPr="006C70FA">
              <w:rPr>
                <w:rFonts w:ascii="Times New Roman" w:hAnsi="Times New Roman"/>
                <w:sz w:val="24"/>
                <w:szCs w:val="24"/>
                <w:lang w:eastAsia="ru-RU"/>
              </w:rPr>
              <w:t>/</w:t>
            </w:r>
          </w:p>
        </w:tc>
        <w:tc>
          <w:tcPr>
            <w:tcW w:w="2551" w:type="dxa"/>
            <w:gridSpan w:val="2"/>
            <w:tcBorders>
              <w:top w:val="nil"/>
              <w:left w:val="nil"/>
              <w:bottom w:val="nil"/>
              <w:right w:val="nil"/>
            </w:tcBorders>
            <w:shd w:val="clear" w:color="000000" w:fill="FFFFFF"/>
          </w:tcPr>
          <w:p w:rsidR="0032752F" w:rsidRPr="006C70FA" w:rsidRDefault="0032752F" w:rsidP="00651454">
            <w:pPr>
              <w:widowControl w:val="0"/>
              <w:spacing w:after="0"/>
              <w:contextualSpacing/>
              <w:jc w:val="both"/>
              <w:rPr>
                <w:rFonts w:ascii="Times New Roman" w:hAnsi="Times New Roman"/>
                <w:sz w:val="24"/>
                <w:szCs w:val="24"/>
                <w:lang w:eastAsia="ja-JP"/>
              </w:rPr>
            </w:pPr>
            <w:r w:rsidRPr="006C70FA">
              <w:rPr>
                <w:rFonts w:ascii="Times New Roman" w:hAnsi="Times New Roman"/>
                <w:sz w:val="24"/>
                <w:szCs w:val="24"/>
              </w:rPr>
              <w:t>(</w:t>
            </w:r>
            <w:proofErr w:type="spellStart"/>
            <w:r w:rsidRPr="006C70FA">
              <w:rPr>
                <w:rFonts w:ascii="Times New Roman" w:hAnsi="Times New Roman"/>
                <w:sz w:val="24"/>
                <w:szCs w:val="24"/>
              </w:rPr>
              <w:t>подпись</w:t>
            </w:r>
            <w:proofErr w:type="spellEnd"/>
            <w:r w:rsidRPr="006C70FA">
              <w:rPr>
                <w:rFonts w:ascii="Times New Roman" w:hAnsi="Times New Roman"/>
                <w:sz w:val="24"/>
                <w:szCs w:val="24"/>
              </w:rPr>
              <w:t>)</w:t>
            </w:r>
          </w:p>
        </w:tc>
        <w:tc>
          <w:tcPr>
            <w:tcW w:w="2410" w:type="dxa"/>
            <w:gridSpan w:val="2"/>
            <w:tcBorders>
              <w:top w:val="nil"/>
              <w:left w:val="nil"/>
              <w:bottom w:val="nil"/>
              <w:right w:val="nil"/>
            </w:tcBorders>
            <w:shd w:val="clear" w:color="000000" w:fill="FFFFFF"/>
          </w:tcPr>
          <w:p w:rsidR="0032752F" w:rsidRPr="006C70FA" w:rsidRDefault="0032752F" w:rsidP="00651454">
            <w:pPr>
              <w:widowControl w:val="0"/>
              <w:spacing w:after="0"/>
              <w:contextualSpacing/>
              <w:jc w:val="right"/>
              <w:rPr>
                <w:rFonts w:ascii="Times New Roman" w:hAnsi="Times New Roman"/>
                <w:sz w:val="24"/>
                <w:szCs w:val="24"/>
                <w:lang w:eastAsia="ja-JP"/>
              </w:rPr>
            </w:pPr>
          </w:p>
        </w:tc>
        <w:tc>
          <w:tcPr>
            <w:tcW w:w="2109" w:type="dxa"/>
            <w:tcBorders>
              <w:top w:val="nil"/>
              <w:left w:val="nil"/>
              <w:bottom w:val="nil"/>
              <w:right w:val="nil"/>
            </w:tcBorders>
            <w:shd w:val="clear" w:color="000000" w:fill="FFFFFF"/>
          </w:tcPr>
          <w:p w:rsidR="0032752F" w:rsidRPr="006C70FA" w:rsidRDefault="0032752F" w:rsidP="00651454">
            <w:pPr>
              <w:widowControl w:val="0"/>
              <w:spacing w:after="0"/>
              <w:contextualSpacing/>
              <w:jc w:val="right"/>
              <w:rPr>
                <w:rFonts w:ascii="Times New Roman" w:hAnsi="Times New Roman"/>
                <w:sz w:val="24"/>
                <w:szCs w:val="24"/>
              </w:rPr>
            </w:pPr>
            <w:r w:rsidRPr="006C70FA">
              <w:rPr>
                <w:rFonts w:ascii="Times New Roman" w:hAnsi="Times New Roman"/>
                <w:sz w:val="24"/>
                <w:szCs w:val="24"/>
              </w:rPr>
              <w:t>/____________/</w:t>
            </w:r>
          </w:p>
        </w:tc>
      </w:tr>
      <w:tr w:rsidR="0032752F" w:rsidRPr="006C70FA" w:rsidTr="00651454">
        <w:tblPrEx>
          <w:tblBorders>
            <w:top w:val="single" w:sz="4" w:space="0" w:color="auto"/>
            <w:left w:val="single" w:sz="4" w:space="0" w:color="auto"/>
            <w:bottom w:val="single" w:sz="4" w:space="0" w:color="auto"/>
            <w:right w:val="single" w:sz="4" w:space="0" w:color="auto"/>
            <w:insideV w:val="single" w:sz="4" w:space="0" w:color="auto"/>
          </w:tblBorders>
          <w:tblCellMar>
            <w:left w:w="108" w:type="dxa"/>
          </w:tblCellMar>
          <w:tblLook w:val="00A0" w:firstRow="1" w:lastRow="0" w:firstColumn="1" w:lastColumn="0" w:noHBand="0" w:noVBand="0"/>
        </w:tblPrEx>
        <w:trPr>
          <w:trHeight w:val="329"/>
          <w:jc w:val="center"/>
        </w:trPr>
        <w:tc>
          <w:tcPr>
            <w:tcW w:w="7811" w:type="dxa"/>
            <w:gridSpan w:val="4"/>
            <w:tcBorders>
              <w:top w:val="nil"/>
              <w:left w:val="nil"/>
              <w:bottom w:val="nil"/>
              <w:right w:val="nil"/>
            </w:tcBorders>
            <w:shd w:val="clear" w:color="000000" w:fill="FFFFFF"/>
          </w:tcPr>
          <w:p w:rsidR="0032752F" w:rsidRPr="006C70FA" w:rsidRDefault="0032752F" w:rsidP="0032752F">
            <w:pPr>
              <w:widowControl w:val="0"/>
              <w:spacing w:before="0" w:beforeAutospacing="0" w:after="0" w:afterAutospacing="0"/>
              <w:contextualSpacing/>
              <w:jc w:val="both"/>
              <w:rPr>
                <w:rFonts w:ascii="Times New Roman" w:hAnsi="Times New Roman"/>
                <w:sz w:val="24"/>
                <w:szCs w:val="24"/>
                <w:lang w:eastAsia="ja-JP"/>
              </w:rPr>
            </w:pPr>
            <w:r w:rsidRPr="006C70FA">
              <w:rPr>
                <w:rFonts w:ascii="Times New Roman" w:hAnsi="Times New Roman"/>
                <w:sz w:val="24"/>
                <w:szCs w:val="24"/>
                <w:lang w:eastAsia="ru-RU"/>
              </w:rPr>
              <w:t>М.П.</w:t>
            </w:r>
          </w:p>
        </w:tc>
        <w:tc>
          <w:tcPr>
            <w:tcW w:w="4961" w:type="dxa"/>
            <w:gridSpan w:val="4"/>
            <w:tcBorders>
              <w:top w:val="nil"/>
              <w:left w:val="nil"/>
              <w:bottom w:val="nil"/>
              <w:right w:val="nil"/>
            </w:tcBorders>
            <w:shd w:val="clear" w:color="000000" w:fill="FFFFFF"/>
          </w:tcPr>
          <w:p w:rsidR="0032752F" w:rsidRPr="006C70FA" w:rsidRDefault="0032752F" w:rsidP="0032752F">
            <w:pPr>
              <w:widowControl w:val="0"/>
              <w:spacing w:before="0" w:beforeAutospacing="0" w:after="0" w:afterAutospacing="0"/>
              <w:contextualSpacing/>
              <w:jc w:val="both"/>
              <w:rPr>
                <w:rFonts w:ascii="Times New Roman" w:hAnsi="Times New Roman"/>
                <w:sz w:val="24"/>
                <w:szCs w:val="24"/>
                <w:lang w:eastAsia="ja-JP"/>
              </w:rPr>
            </w:pPr>
            <w:r w:rsidRPr="006C70FA">
              <w:rPr>
                <w:rFonts w:ascii="Times New Roman" w:hAnsi="Times New Roman"/>
                <w:sz w:val="24"/>
                <w:szCs w:val="24"/>
                <w:lang w:eastAsia="ru-RU"/>
              </w:rPr>
              <w:t>М.П.</w:t>
            </w:r>
          </w:p>
        </w:tc>
        <w:tc>
          <w:tcPr>
            <w:tcW w:w="2109" w:type="dxa"/>
            <w:tcBorders>
              <w:top w:val="nil"/>
              <w:left w:val="nil"/>
              <w:bottom w:val="nil"/>
              <w:right w:val="nil"/>
            </w:tcBorders>
            <w:shd w:val="clear" w:color="000000" w:fill="FFFFFF"/>
          </w:tcPr>
          <w:p w:rsidR="0032752F" w:rsidRPr="006C70FA" w:rsidRDefault="0032752F" w:rsidP="0032752F">
            <w:pPr>
              <w:widowControl w:val="0"/>
              <w:spacing w:before="0" w:beforeAutospacing="0" w:after="0" w:afterAutospacing="0"/>
              <w:contextualSpacing/>
              <w:jc w:val="both"/>
              <w:rPr>
                <w:rFonts w:ascii="Times New Roman" w:hAnsi="Times New Roman"/>
                <w:sz w:val="24"/>
                <w:szCs w:val="24"/>
                <w:lang w:eastAsia="ru-RU"/>
              </w:rPr>
            </w:pPr>
          </w:p>
        </w:tc>
      </w:tr>
    </w:tbl>
    <w:p w:rsidR="002A39ED" w:rsidRPr="002A39ED" w:rsidRDefault="002A39ED" w:rsidP="0032752F">
      <w:pPr>
        <w:spacing w:before="0" w:beforeAutospacing="0" w:after="0" w:afterAutospacing="0"/>
        <w:rPr>
          <w:rFonts w:hAnsi="Times New Roman" w:cs="Times New Roman"/>
          <w:color w:val="000000"/>
          <w:sz w:val="24"/>
          <w:szCs w:val="24"/>
          <w:lang w:val="ru-RU"/>
        </w:rPr>
      </w:pPr>
    </w:p>
    <w:sectPr w:rsidR="002A39ED" w:rsidRPr="002A39ED" w:rsidSect="0032752F">
      <w:pgSz w:w="16839" w:h="11907"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pPr>
      <w:rPr>
        <w:rFonts w:cs="Times New Roman"/>
      </w:rPr>
    </w:lvl>
    <w:lvl w:ilvl="1">
      <w:start w:val="1"/>
      <w:numFmt w:val="decimal"/>
      <w:suff w:val="space"/>
      <w:lvlText w:val="%1.%2."/>
      <w:lvlJc w:val="left"/>
      <w:pPr>
        <w:tabs>
          <w:tab w:val="num" w:pos="0"/>
        </w:tabs>
      </w:pPr>
      <w:rPr>
        <w:rFonts w:cs="Times New Roman"/>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1">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68B078B4"/>
    <w:multiLevelType w:val="hybridMultilevel"/>
    <w:tmpl w:val="707471AC"/>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0531D"/>
    <w:rsid w:val="00250772"/>
    <w:rsid w:val="002A39ED"/>
    <w:rsid w:val="002D33B1"/>
    <w:rsid w:val="002D3591"/>
    <w:rsid w:val="0032752F"/>
    <w:rsid w:val="00335713"/>
    <w:rsid w:val="003514A0"/>
    <w:rsid w:val="003F2A95"/>
    <w:rsid w:val="004024E0"/>
    <w:rsid w:val="004F7E17"/>
    <w:rsid w:val="005000B0"/>
    <w:rsid w:val="00505BBC"/>
    <w:rsid w:val="005A01EB"/>
    <w:rsid w:val="005A05CE"/>
    <w:rsid w:val="00653AF6"/>
    <w:rsid w:val="006C68AC"/>
    <w:rsid w:val="00716392"/>
    <w:rsid w:val="007621F4"/>
    <w:rsid w:val="007B5507"/>
    <w:rsid w:val="008D7E46"/>
    <w:rsid w:val="00B30F3B"/>
    <w:rsid w:val="00B73A5A"/>
    <w:rsid w:val="00BE793E"/>
    <w:rsid w:val="00C5760D"/>
    <w:rsid w:val="00DD45A0"/>
    <w:rsid w:val="00DF000B"/>
    <w:rsid w:val="00E438A1"/>
    <w:rsid w:val="00F01E19"/>
    <w:rsid w:val="00FD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Indent"/>
    <w:aliases w:val="текст"/>
    <w:basedOn w:val="a"/>
    <w:link w:val="a4"/>
    <w:unhideWhenUsed/>
    <w:rsid w:val="00B30F3B"/>
    <w:pPr>
      <w:spacing w:before="0" w:beforeAutospacing="0" w:after="120" w:afterAutospacing="0" w:line="276" w:lineRule="auto"/>
      <w:ind w:left="283"/>
    </w:pPr>
    <w:rPr>
      <w:rFonts w:ascii="Calibri" w:eastAsia="Calibri" w:hAnsi="Calibri" w:cs="Times New Roman"/>
      <w:lang w:val="ru-RU"/>
    </w:rPr>
  </w:style>
  <w:style w:type="character" w:customStyle="1" w:styleId="a4">
    <w:name w:val="Основной текст с отступом Знак"/>
    <w:aliases w:val="текст Знак"/>
    <w:basedOn w:val="a0"/>
    <w:link w:val="a3"/>
    <w:rsid w:val="00B30F3B"/>
    <w:rPr>
      <w:rFonts w:ascii="Calibri" w:eastAsia="Calibri" w:hAnsi="Calibri" w:cs="Times New Roman"/>
      <w:lang w:val="ru-RU"/>
    </w:rPr>
  </w:style>
  <w:style w:type="paragraph" w:styleId="3">
    <w:name w:val="Body Text Indent 3"/>
    <w:basedOn w:val="a"/>
    <w:link w:val="30"/>
    <w:uiPriority w:val="99"/>
    <w:semiHidden/>
    <w:unhideWhenUsed/>
    <w:rsid w:val="002A39ED"/>
    <w:pPr>
      <w:spacing w:before="0" w:beforeAutospacing="0" w:after="120" w:afterAutospacing="0"/>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uiPriority w:val="99"/>
    <w:semiHidden/>
    <w:rsid w:val="002A39ED"/>
    <w:rPr>
      <w:rFonts w:ascii="Times New Roman" w:eastAsia="Times New Roman" w:hAnsi="Times New Roman" w:cs="Times New Roman"/>
      <w:sz w:val="16"/>
      <w:szCs w:val="16"/>
      <w:lang w:val="ru-RU" w:eastAsia="ru-RU"/>
    </w:rPr>
  </w:style>
  <w:style w:type="paragraph" w:customStyle="1" w:styleId="ListNum">
    <w:name w:val="ListNum"/>
    <w:basedOn w:val="a"/>
    <w:rsid w:val="002A39ED"/>
    <w:pPr>
      <w:numPr>
        <w:numId w:val="1"/>
      </w:numPr>
      <w:tabs>
        <w:tab w:val="left" w:pos="284"/>
      </w:tabs>
      <w:spacing w:before="60" w:beforeAutospacing="0" w:after="0" w:afterAutospacing="0"/>
      <w:jc w:val="both"/>
    </w:pPr>
    <w:rPr>
      <w:rFonts w:ascii="Times New Roman" w:eastAsia="Times New Roman" w:hAnsi="Times New Roman" w:cs="Times New Roman"/>
      <w:szCs w:val="24"/>
      <w:lang w:val="ru-RU" w:eastAsia="ru-RU"/>
    </w:rPr>
  </w:style>
  <w:style w:type="paragraph" w:styleId="a5">
    <w:name w:val="No Spacing"/>
    <w:link w:val="a6"/>
    <w:uiPriority w:val="99"/>
    <w:qFormat/>
    <w:rsid w:val="002A39ED"/>
    <w:pPr>
      <w:spacing w:before="0" w:beforeAutospacing="0" w:after="0" w:afterAutospacing="0"/>
    </w:pPr>
    <w:rPr>
      <w:rFonts w:ascii="Times New Roman" w:eastAsia="Calibri" w:hAnsi="Times New Roman" w:cs="Times New Roman"/>
      <w:sz w:val="24"/>
      <w:szCs w:val="24"/>
      <w:lang w:val="ru-RU" w:eastAsia="ru-RU"/>
    </w:rPr>
  </w:style>
  <w:style w:type="character" w:customStyle="1" w:styleId="a6">
    <w:name w:val="Без интервала Знак"/>
    <w:link w:val="a5"/>
    <w:uiPriority w:val="99"/>
    <w:locked/>
    <w:rsid w:val="002A39ED"/>
    <w:rPr>
      <w:rFonts w:ascii="Times New Roman" w:eastAsia="Calibri" w:hAnsi="Times New Roman" w:cs="Times New Roman"/>
      <w:sz w:val="24"/>
      <w:szCs w:val="24"/>
      <w:lang w:val="ru-RU" w:eastAsia="ru-RU"/>
    </w:rPr>
  </w:style>
  <w:style w:type="character" w:styleId="a7">
    <w:name w:val="Emphasis"/>
    <w:uiPriority w:val="99"/>
    <w:qFormat/>
    <w:rsid w:val="002A39ED"/>
    <w:rPr>
      <w:i/>
      <w:iCs/>
    </w:rPr>
  </w:style>
  <w:style w:type="paragraph" w:styleId="a8">
    <w:name w:val="List Paragraph"/>
    <w:basedOn w:val="a"/>
    <w:uiPriority w:val="34"/>
    <w:qFormat/>
    <w:rsid w:val="002A39ED"/>
    <w:pPr>
      <w:ind w:left="720"/>
      <w:contextualSpacing/>
    </w:pPr>
  </w:style>
  <w:style w:type="paragraph" w:customStyle="1" w:styleId="Normalunindented">
    <w:name w:val="Normal unindented"/>
    <w:uiPriority w:val="99"/>
    <w:rsid w:val="0032752F"/>
    <w:pPr>
      <w:suppressAutoHyphens/>
      <w:spacing w:before="120" w:beforeAutospacing="0" w:after="120" w:afterAutospacing="0" w:line="276" w:lineRule="auto"/>
      <w:jc w:val="both"/>
    </w:pPr>
    <w:rPr>
      <w:rFonts w:ascii="Times New Roman" w:eastAsia="Times New Roman" w:hAnsi="Times New Roman" w:cs="Times New Roman"/>
      <w:lang w:val="ru-RU" w:eastAsia="ru-RU"/>
    </w:rPr>
  </w:style>
  <w:style w:type="paragraph" w:styleId="a9">
    <w:name w:val="Balloon Text"/>
    <w:basedOn w:val="a"/>
    <w:link w:val="aa"/>
    <w:uiPriority w:val="99"/>
    <w:semiHidden/>
    <w:unhideWhenUsed/>
    <w:rsid w:val="00DD45A0"/>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DD4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Indent"/>
    <w:aliases w:val="текст"/>
    <w:basedOn w:val="a"/>
    <w:link w:val="a4"/>
    <w:unhideWhenUsed/>
    <w:rsid w:val="00B30F3B"/>
    <w:pPr>
      <w:spacing w:before="0" w:beforeAutospacing="0" w:after="120" w:afterAutospacing="0" w:line="276" w:lineRule="auto"/>
      <w:ind w:left="283"/>
    </w:pPr>
    <w:rPr>
      <w:rFonts w:ascii="Calibri" w:eastAsia="Calibri" w:hAnsi="Calibri" w:cs="Times New Roman"/>
      <w:lang w:val="ru-RU"/>
    </w:rPr>
  </w:style>
  <w:style w:type="character" w:customStyle="1" w:styleId="a4">
    <w:name w:val="Основной текст с отступом Знак"/>
    <w:aliases w:val="текст Знак"/>
    <w:basedOn w:val="a0"/>
    <w:link w:val="a3"/>
    <w:rsid w:val="00B30F3B"/>
    <w:rPr>
      <w:rFonts w:ascii="Calibri" w:eastAsia="Calibri" w:hAnsi="Calibri" w:cs="Times New Roman"/>
      <w:lang w:val="ru-RU"/>
    </w:rPr>
  </w:style>
  <w:style w:type="paragraph" w:styleId="3">
    <w:name w:val="Body Text Indent 3"/>
    <w:basedOn w:val="a"/>
    <w:link w:val="30"/>
    <w:uiPriority w:val="99"/>
    <w:semiHidden/>
    <w:unhideWhenUsed/>
    <w:rsid w:val="002A39ED"/>
    <w:pPr>
      <w:spacing w:before="0" w:beforeAutospacing="0" w:after="120" w:afterAutospacing="0"/>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uiPriority w:val="99"/>
    <w:semiHidden/>
    <w:rsid w:val="002A39ED"/>
    <w:rPr>
      <w:rFonts w:ascii="Times New Roman" w:eastAsia="Times New Roman" w:hAnsi="Times New Roman" w:cs="Times New Roman"/>
      <w:sz w:val="16"/>
      <w:szCs w:val="16"/>
      <w:lang w:val="ru-RU" w:eastAsia="ru-RU"/>
    </w:rPr>
  </w:style>
  <w:style w:type="paragraph" w:customStyle="1" w:styleId="ListNum">
    <w:name w:val="ListNum"/>
    <w:basedOn w:val="a"/>
    <w:rsid w:val="002A39ED"/>
    <w:pPr>
      <w:numPr>
        <w:numId w:val="1"/>
      </w:numPr>
      <w:tabs>
        <w:tab w:val="left" w:pos="284"/>
      </w:tabs>
      <w:spacing w:before="60" w:beforeAutospacing="0" w:after="0" w:afterAutospacing="0"/>
      <w:jc w:val="both"/>
    </w:pPr>
    <w:rPr>
      <w:rFonts w:ascii="Times New Roman" w:eastAsia="Times New Roman" w:hAnsi="Times New Roman" w:cs="Times New Roman"/>
      <w:szCs w:val="24"/>
      <w:lang w:val="ru-RU" w:eastAsia="ru-RU"/>
    </w:rPr>
  </w:style>
  <w:style w:type="paragraph" w:styleId="a5">
    <w:name w:val="No Spacing"/>
    <w:link w:val="a6"/>
    <w:uiPriority w:val="99"/>
    <w:qFormat/>
    <w:rsid w:val="002A39ED"/>
    <w:pPr>
      <w:spacing w:before="0" w:beforeAutospacing="0" w:after="0" w:afterAutospacing="0"/>
    </w:pPr>
    <w:rPr>
      <w:rFonts w:ascii="Times New Roman" w:eastAsia="Calibri" w:hAnsi="Times New Roman" w:cs="Times New Roman"/>
      <w:sz w:val="24"/>
      <w:szCs w:val="24"/>
      <w:lang w:val="ru-RU" w:eastAsia="ru-RU"/>
    </w:rPr>
  </w:style>
  <w:style w:type="character" w:customStyle="1" w:styleId="a6">
    <w:name w:val="Без интервала Знак"/>
    <w:link w:val="a5"/>
    <w:uiPriority w:val="99"/>
    <w:locked/>
    <w:rsid w:val="002A39ED"/>
    <w:rPr>
      <w:rFonts w:ascii="Times New Roman" w:eastAsia="Calibri" w:hAnsi="Times New Roman" w:cs="Times New Roman"/>
      <w:sz w:val="24"/>
      <w:szCs w:val="24"/>
      <w:lang w:val="ru-RU" w:eastAsia="ru-RU"/>
    </w:rPr>
  </w:style>
  <w:style w:type="character" w:styleId="a7">
    <w:name w:val="Emphasis"/>
    <w:uiPriority w:val="99"/>
    <w:qFormat/>
    <w:rsid w:val="002A39ED"/>
    <w:rPr>
      <w:i/>
      <w:iCs/>
    </w:rPr>
  </w:style>
  <w:style w:type="paragraph" w:styleId="a8">
    <w:name w:val="List Paragraph"/>
    <w:basedOn w:val="a"/>
    <w:uiPriority w:val="34"/>
    <w:qFormat/>
    <w:rsid w:val="002A39ED"/>
    <w:pPr>
      <w:ind w:left="720"/>
      <w:contextualSpacing/>
    </w:pPr>
  </w:style>
  <w:style w:type="paragraph" w:customStyle="1" w:styleId="Normalunindented">
    <w:name w:val="Normal unindented"/>
    <w:uiPriority w:val="99"/>
    <w:rsid w:val="0032752F"/>
    <w:pPr>
      <w:suppressAutoHyphens/>
      <w:spacing w:before="120" w:beforeAutospacing="0" w:after="120" w:afterAutospacing="0" w:line="276" w:lineRule="auto"/>
      <w:jc w:val="both"/>
    </w:pPr>
    <w:rPr>
      <w:rFonts w:ascii="Times New Roman" w:eastAsia="Times New Roman" w:hAnsi="Times New Roman" w:cs="Times New Roman"/>
      <w:lang w:val="ru-RU" w:eastAsia="ru-RU"/>
    </w:rPr>
  </w:style>
  <w:style w:type="paragraph" w:styleId="a9">
    <w:name w:val="Balloon Text"/>
    <w:basedOn w:val="a"/>
    <w:link w:val="aa"/>
    <w:uiPriority w:val="99"/>
    <w:semiHidden/>
    <w:unhideWhenUsed/>
    <w:rsid w:val="00DD45A0"/>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DD4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1</Pages>
  <Words>8491</Words>
  <Characters>48400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12</cp:revision>
  <cp:lastPrinted>2022-06-15T10:10:00Z</cp:lastPrinted>
  <dcterms:created xsi:type="dcterms:W3CDTF">2022-06-06T07:12:00Z</dcterms:created>
  <dcterms:modified xsi:type="dcterms:W3CDTF">2022-06-15T10:28:00Z</dcterms:modified>
</cp:coreProperties>
</file>